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94006" w:rsidR="001B20D0" w:rsidP="454D7711" w:rsidRDefault="001B20D0" w14:paraId="26807597" w14:textId="5AF9F651">
      <w:pPr>
        <w:spacing w:line="276" w:lineRule="auto"/>
        <w:jc w:val="center"/>
        <w:rPr>
          <w:rFonts w:ascii="Aptos" w:hAnsi="Aptos" w:eastAsia="Aptos" w:cs="Aptos" w:asciiTheme="minorAscii" w:hAnsiTheme="minorAscii" w:eastAsiaTheme="minorAscii" w:cstheme="minorAscii"/>
          <w:b w:val="1"/>
          <w:bCs w:val="1"/>
          <w:sz w:val="72"/>
          <w:szCs w:val="72"/>
        </w:rPr>
      </w:pPr>
    </w:p>
    <w:p w:rsidRPr="00094006" w:rsidR="001B20D0" w:rsidP="454D7711" w:rsidRDefault="001B20D0" w14:paraId="2599293B" w14:textId="12B898CC">
      <w:pPr>
        <w:spacing w:line="276" w:lineRule="auto"/>
        <w:jc w:val="center"/>
      </w:pPr>
      <w:r w:rsidRPr="454D7711" w:rsidR="147A35A4">
        <w:rPr>
          <w:rFonts w:ascii="Aptos" w:hAnsi="Aptos" w:eastAsia="Aptos" w:cs="Aptos" w:asciiTheme="minorAscii" w:hAnsiTheme="minorAscii" w:eastAsiaTheme="minorAscii" w:cstheme="minorAscii"/>
          <w:b w:val="1"/>
          <w:bCs w:val="1"/>
          <w:sz w:val="72"/>
          <w:szCs w:val="72"/>
        </w:rPr>
        <w:t>Anti-Bullying Policy</w:t>
      </w:r>
    </w:p>
    <w:p w:rsidRPr="00094006" w:rsidR="001B20D0" w:rsidP="454D7711" w:rsidRDefault="001B20D0" w14:paraId="09059A73" w14:textId="1BE161D7">
      <w:pPr>
        <w:pStyle w:val="Normal"/>
        <w:spacing w:line="276" w:lineRule="auto"/>
        <w:jc w:val="center"/>
      </w:pPr>
      <w:r w:rsidRPr="454D7711" w:rsidR="147A35A4">
        <w:rPr>
          <w:rFonts w:ascii="Aptos" w:hAnsi="Aptos" w:eastAsia="Aptos" w:cs="Aptos" w:asciiTheme="minorAscii" w:hAnsiTheme="minorAscii" w:eastAsiaTheme="minorAscii" w:cstheme="minorAscii"/>
          <w:b w:val="1"/>
          <w:bCs w:val="1"/>
          <w:sz w:val="72"/>
          <w:szCs w:val="72"/>
        </w:rPr>
        <w:t>Elmtree Grove School</w:t>
      </w:r>
    </w:p>
    <w:p w:rsidRPr="00094006" w:rsidR="001B20D0" w:rsidP="454D7711" w:rsidRDefault="001B20D0" w14:paraId="03E473A9" w14:textId="4B03F6BF">
      <w:pPr>
        <w:spacing w:line="276" w:lineRule="auto"/>
        <w:rPr>
          <w:rFonts w:ascii="Aptos" w:hAnsi="Aptos" w:eastAsia="Aptos" w:cs="Aptos" w:asciiTheme="minorAscii" w:hAnsiTheme="minorAscii" w:eastAsiaTheme="minorAscii" w:cstheme="minorAscii"/>
          <w:b w:val="1"/>
          <w:bCs w:val="1"/>
          <w:sz w:val="44"/>
          <w:szCs w:val="44"/>
        </w:rPr>
      </w:pPr>
    </w:p>
    <w:p w:rsidRPr="00094006" w:rsidR="001B20D0" w:rsidP="454D7711" w:rsidRDefault="001B20D0" w14:paraId="2BFC6D53" w14:textId="1AA73DA1">
      <w:pPr>
        <w:pStyle w:val="Normal"/>
        <w:spacing w:line="276" w:lineRule="auto"/>
        <w:jc w:val="center"/>
      </w:pPr>
      <w:r w:rsidR="147A35A4">
        <w:drawing>
          <wp:inline wp14:editId="2B001595" wp14:anchorId="0DCD663A">
            <wp:extent cx="1905000" cy="1905000"/>
            <wp:effectExtent l="0" t="0" r="0" b="0"/>
            <wp:docPr id="14709549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0954985" name="Picture 1470954985"/>
                    <pic:cNvPicPr/>
                  </pic:nvPicPr>
                  <pic:blipFill>
                    <a:blip xmlns:r="http://schemas.openxmlformats.org/officeDocument/2006/relationships" r:embed="rId2021835426">
                      <a:extLst>
                        <a:ext uri="{28A0092B-C50C-407E-A947-70E740481C1C}">
                          <a14:useLocalDpi xmlns:a14="http://schemas.microsoft.com/office/drawing/2010/main"/>
                        </a:ext>
                      </a:extLst>
                    </a:blip>
                    <a:stretch>
                      <a:fillRect/>
                    </a:stretch>
                  </pic:blipFill>
                  <pic:spPr>
                    <a:xfrm>
                      <a:off x="0" y="0"/>
                      <a:ext cx="1905000" cy="1905000"/>
                    </a:xfrm>
                    <a:prstGeom prst="rect">
                      <a:avLst/>
                    </a:prstGeom>
                  </pic:spPr>
                </pic:pic>
              </a:graphicData>
            </a:graphic>
          </wp:inline>
        </w:drawing>
      </w:r>
    </w:p>
    <w:p w:rsidR="454D7711" w:rsidP="454D7711" w:rsidRDefault="454D7711" w14:paraId="0A565EDC" w14:textId="081B0DB6">
      <w:pPr>
        <w:pStyle w:val="Normal"/>
        <w:spacing w:line="276" w:lineRule="auto"/>
        <w:jc w:val="center"/>
        <w:rPr>
          <w:rFonts w:ascii="Aptos" w:hAnsi="Aptos" w:eastAsia="Aptos" w:cs="Aptos" w:asciiTheme="minorAscii" w:hAnsiTheme="minorAscii" w:eastAsiaTheme="minorAscii" w:cstheme="minorAscii"/>
          <w:b w:val="1"/>
          <w:bCs w:val="1"/>
          <w:sz w:val="44"/>
          <w:szCs w:val="44"/>
        </w:rPr>
      </w:pPr>
    </w:p>
    <w:p w:rsidRPr="00094006" w:rsidR="00FB68F3" w:rsidP="454D7711" w:rsidRDefault="00FB68F3" w14:paraId="01552860" w14:textId="45DFE884">
      <w:pPr>
        <w:spacing w:line="276" w:lineRule="auto"/>
        <w:jc w:val="center"/>
        <w:rPr>
          <w:rFonts w:ascii="Aptos" w:hAnsi="Aptos" w:eastAsia="Aptos" w:cs="Aptos" w:asciiTheme="minorAscii" w:hAnsiTheme="minorAscii" w:eastAsiaTheme="minorAscii" w:cstheme="minorAscii"/>
          <w:sz w:val="24"/>
          <w:szCs w:val="24"/>
        </w:rPr>
      </w:pPr>
      <w:r w:rsidRPr="454D7711" w:rsidR="52B85B2A">
        <w:rPr>
          <w:rFonts w:ascii="Aptos" w:hAnsi="Aptos" w:eastAsia="Aptos" w:cs="Aptos" w:asciiTheme="minorAscii" w:hAnsiTheme="minorAscii" w:eastAsiaTheme="minorAscii" w:cstheme="minorAscii"/>
          <w:sz w:val="24"/>
          <w:szCs w:val="24"/>
        </w:rPr>
        <w:t>September</w:t>
      </w:r>
      <w:r w:rsidRPr="454D7711" w:rsidR="44DBAB9A">
        <w:rPr>
          <w:rFonts w:ascii="Aptos" w:hAnsi="Aptos" w:eastAsia="Aptos" w:cs="Aptos" w:asciiTheme="minorAscii" w:hAnsiTheme="minorAscii" w:eastAsiaTheme="minorAscii" w:cstheme="minorAscii"/>
          <w:sz w:val="24"/>
          <w:szCs w:val="24"/>
        </w:rPr>
        <w:t xml:space="preserve"> 2026</w:t>
      </w:r>
    </w:p>
    <w:p w:rsidRPr="00094006" w:rsidR="001B20D0" w:rsidP="454D7711" w:rsidRDefault="001B20D0" w14:paraId="39B3A69B" w14:textId="77777777">
      <w:pPr>
        <w:spacing w:line="276" w:lineRule="auto"/>
        <w:jc w:val="center"/>
        <w:rPr>
          <w:rFonts w:ascii="Aptos" w:hAnsi="Aptos" w:eastAsia="Aptos" w:cs="Aptos" w:asciiTheme="minorAscii" w:hAnsiTheme="minorAscii" w:eastAsiaTheme="minorAscii" w:cstheme="minorAscii"/>
        </w:rPr>
      </w:pPr>
    </w:p>
    <w:tbl>
      <w:tblPr>
        <w:tblStyle w:val="TableGrid"/>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6" w:space="0"/>
          <w:insideV w:val="single" w:color="A6A6A6" w:themeColor="background1" w:themeShade="A6" w:sz="6" w:space="0"/>
        </w:tblBorders>
        <w:tblLook w:val="04A0" w:firstRow="1" w:lastRow="0" w:firstColumn="1" w:lastColumn="0" w:noHBand="0" w:noVBand="1"/>
      </w:tblPr>
      <w:tblGrid>
        <w:gridCol w:w="3794"/>
        <w:gridCol w:w="5812"/>
      </w:tblGrid>
      <w:tr w:rsidRPr="00094006" w:rsidR="001B20D0" w:rsidTr="454D7711" w14:paraId="0A270206" w14:textId="77777777">
        <w:trPr/>
        <w:tc>
          <w:tcPr>
            <w:tcW w:w="3794" w:type="dxa"/>
            <w:tcMar/>
            <w:vAlign w:val="center"/>
          </w:tcPr>
          <w:p w:rsidRPr="00094006" w:rsidR="001B20D0" w:rsidP="454D7711" w:rsidRDefault="001B20D0" w14:paraId="4F2B5253" w14:textId="77777777">
            <w:pPr>
              <w:spacing w:line="276" w:lineRule="auto"/>
              <w:rPr>
                <w:rFonts w:ascii="Aptos" w:hAnsi="Aptos" w:eastAsia="Aptos" w:cs="Aptos" w:asciiTheme="minorAscii" w:hAnsiTheme="minorAscii" w:eastAsiaTheme="minorAscii" w:cstheme="minorAscii"/>
                <w:b w:val="1"/>
                <w:bCs w:val="1"/>
                <w:sz w:val="28"/>
                <w:szCs w:val="28"/>
              </w:rPr>
            </w:pPr>
            <w:r w:rsidRPr="454D7711" w:rsidR="73CCAA16">
              <w:rPr>
                <w:rFonts w:ascii="Aptos" w:hAnsi="Aptos" w:eastAsia="Aptos" w:cs="Aptos" w:asciiTheme="minorAscii" w:hAnsiTheme="minorAscii" w:eastAsiaTheme="minorAscii" w:cstheme="minorAscii"/>
                <w:b w:val="1"/>
                <w:bCs w:val="1"/>
                <w:sz w:val="28"/>
                <w:szCs w:val="28"/>
              </w:rPr>
              <w:t>Version:</w:t>
            </w:r>
          </w:p>
        </w:tc>
        <w:tc>
          <w:tcPr>
            <w:tcW w:w="5812" w:type="dxa"/>
            <w:tcMar/>
            <w:vAlign w:val="center"/>
          </w:tcPr>
          <w:p w:rsidRPr="00094006" w:rsidR="001B20D0" w:rsidP="454D7711" w:rsidRDefault="00ED25F7" w14:paraId="4C022A8B" w14:textId="101C78D8">
            <w:pPr>
              <w:spacing w:line="276" w:lineRule="auto"/>
              <w:rPr>
                <w:rFonts w:ascii="Aptos" w:hAnsi="Aptos" w:eastAsia="Aptos" w:cs="Aptos" w:asciiTheme="minorAscii" w:hAnsiTheme="minorAscii" w:eastAsiaTheme="minorAscii" w:cstheme="minorAscii"/>
                <w:sz w:val="22"/>
                <w:szCs w:val="22"/>
              </w:rPr>
            </w:pPr>
            <w:r w:rsidRPr="454D7711" w:rsidR="44DBAB9A">
              <w:rPr>
                <w:rFonts w:ascii="Aptos" w:hAnsi="Aptos" w:eastAsia="Aptos" w:cs="Aptos" w:asciiTheme="minorAscii" w:hAnsiTheme="minorAscii" w:eastAsiaTheme="minorAscii" w:cstheme="minorAscii"/>
                <w:sz w:val="22"/>
                <w:szCs w:val="22"/>
              </w:rPr>
              <w:t>2</w:t>
            </w:r>
          </w:p>
        </w:tc>
      </w:tr>
      <w:tr w:rsidRPr="00094006" w:rsidR="001B20D0" w:rsidTr="454D7711" w14:paraId="1DEF0D23" w14:textId="77777777">
        <w:trPr/>
        <w:tc>
          <w:tcPr>
            <w:tcW w:w="3794" w:type="dxa"/>
            <w:tcMar/>
            <w:vAlign w:val="center"/>
          </w:tcPr>
          <w:p w:rsidRPr="00094006" w:rsidR="001B20D0" w:rsidP="454D7711" w:rsidRDefault="001B20D0" w14:paraId="15854665" w14:textId="77777777">
            <w:pPr>
              <w:spacing w:line="276" w:lineRule="auto"/>
              <w:rPr>
                <w:rFonts w:ascii="Aptos" w:hAnsi="Aptos" w:eastAsia="Aptos" w:cs="Aptos" w:asciiTheme="minorAscii" w:hAnsiTheme="minorAscii" w:eastAsiaTheme="minorAscii" w:cstheme="minorAscii"/>
                <w:b w:val="1"/>
                <w:bCs w:val="1"/>
                <w:sz w:val="28"/>
                <w:szCs w:val="28"/>
              </w:rPr>
            </w:pPr>
            <w:r w:rsidRPr="454D7711" w:rsidR="73CCAA16">
              <w:rPr>
                <w:rFonts w:ascii="Aptos" w:hAnsi="Aptos" w:eastAsia="Aptos" w:cs="Aptos" w:asciiTheme="minorAscii" w:hAnsiTheme="minorAscii" w:eastAsiaTheme="minorAscii" w:cstheme="minorAscii"/>
                <w:b w:val="1"/>
                <w:bCs w:val="1"/>
                <w:sz w:val="28"/>
                <w:szCs w:val="28"/>
              </w:rPr>
              <w:t>Authorised By:</w:t>
            </w:r>
          </w:p>
        </w:tc>
        <w:tc>
          <w:tcPr>
            <w:tcW w:w="5812" w:type="dxa"/>
            <w:tcMar/>
            <w:vAlign w:val="center"/>
          </w:tcPr>
          <w:p w:rsidRPr="00094006" w:rsidR="001B20D0" w:rsidP="454D7711" w:rsidRDefault="001B20D0" w14:paraId="34EA5C98" w14:textId="77777777">
            <w:pPr>
              <w:spacing w:line="276" w:lineRule="auto"/>
              <w:rPr>
                <w:rFonts w:ascii="Aptos" w:hAnsi="Aptos" w:eastAsia="Aptos" w:cs="Aptos" w:asciiTheme="minorAscii" w:hAnsiTheme="minorAscii" w:eastAsiaTheme="minorAscii" w:cstheme="minorAscii"/>
                <w:b w:val="1"/>
                <w:bCs w:val="1"/>
                <w:sz w:val="22"/>
                <w:szCs w:val="22"/>
              </w:rPr>
            </w:pPr>
            <w:r w:rsidRPr="454D7711" w:rsidR="73CCAA16">
              <w:rPr>
                <w:rFonts w:ascii="Aptos" w:hAnsi="Aptos" w:eastAsia="Aptos" w:cs="Aptos" w:asciiTheme="minorAscii" w:hAnsiTheme="minorAscii" w:eastAsiaTheme="minorAscii" w:cstheme="minorAscii"/>
                <w:b w:val="1"/>
                <w:bCs w:val="1"/>
                <w:sz w:val="22"/>
                <w:szCs w:val="22"/>
              </w:rPr>
              <w:t>S. Morrison CEO (Chief Executive Officer)</w:t>
            </w:r>
          </w:p>
        </w:tc>
      </w:tr>
      <w:tr w:rsidRPr="00094006" w:rsidR="001B20D0" w:rsidTr="454D7711" w14:paraId="28B5853F" w14:textId="77777777">
        <w:trPr/>
        <w:tc>
          <w:tcPr>
            <w:tcW w:w="3794" w:type="dxa"/>
            <w:tcMar/>
            <w:vAlign w:val="center"/>
          </w:tcPr>
          <w:p w:rsidRPr="00094006" w:rsidR="001B20D0" w:rsidP="454D7711" w:rsidRDefault="001B20D0" w14:paraId="76D7A9FD" w14:textId="77777777">
            <w:pPr>
              <w:spacing w:line="276" w:lineRule="auto"/>
              <w:rPr>
                <w:rFonts w:ascii="Aptos" w:hAnsi="Aptos" w:eastAsia="Aptos" w:cs="Aptos" w:asciiTheme="minorAscii" w:hAnsiTheme="minorAscii" w:eastAsiaTheme="minorAscii" w:cstheme="minorAscii"/>
                <w:b w:val="1"/>
                <w:bCs w:val="1"/>
                <w:sz w:val="28"/>
                <w:szCs w:val="28"/>
              </w:rPr>
            </w:pPr>
            <w:r w:rsidRPr="454D7711" w:rsidR="73CCAA16">
              <w:rPr>
                <w:rFonts w:ascii="Aptos" w:hAnsi="Aptos" w:eastAsia="Aptos" w:cs="Aptos" w:asciiTheme="minorAscii" w:hAnsiTheme="minorAscii" w:eastAsiaTheme="minorAscii" w:cstheme="minorAscii"/>
                <w:b w:val="1"/>
                <w:bCs w:val="1"/>
                <w:sz w:val="28"/>
                <w:szCs w:val="28"/>
              </w:rPr>
              <w:t>For use in:</w:t>
            </w:r>
          </w:p>
        </w:tc>
        <w:tc>
          <w:tcPr>
            <w:tcW w:w="5812" w:type="dxa"/>
            <w:tcMar/>
            <w:vAlign w:val="center"/>
          </w:tcPr>
          <w:p w:rsidRPr="00094006" w:rsidR="001B20D0" w:rsidP="454D7711" w:rsidRDefault="001B20D0" w14:paraId="4AA14A8B" w14:textId="123B8412">
            <w:pPr>
              <w:spacing w:line="276" w:lineRule="auto"/>
              <w:rPr>
                <w:rFonts w:ascii="Aptos" w:hAnsi="Aptos" w:eastAsia="Aptos" w:cs="Aptos" w:asciiTheme="minorAscii" w:hAnsiTheme="minorAscii" w:eastAsiaTheme="minorAscii" w:cstheme="minorAscii"/>
                <w:sz w:val="22"/>
                <w:szCs w:val="22"/>
              </w:rPr>
            </w:pPr>
            <w:r w:rsidRPr="454D7711" w:rsidR="73CCAA16">
              <w:rPr>
                <w:rFonts w:ascii="Aptos" w:hAnsi="Aptos" w:eastAsia="Aptos" w:cs="Aptos" w:asciiTheme="minorAscii" w:hAnsiTheme="minorAscii" w:eastAsiaTheme="minorAscii" w:cstheme="minorAscii"/>
                <w:sz w:val="22"/>
                <w:szCs w:val="22"/>
              </w:rPr>
              <w:t>Elmtree</w:t>
            </w:r>
            <w:r w:rsidRPr="454D7711" w:rsidR="73CCAA16">
              <w:rPr>
                <w:rFonts w:ascii="Aptos" w:hAnsi="Aptos" w:eastAsia="Aptos" w:cs="Aptos" w:asciiTheme="minorAscii" w:hAnsiTheme="minorAscii" w:eastAsiaTheme="minorAscii" w:cstheme="minorAscii"/>
                <w:sz w:val="22"/>
                <w:szCs w:val="22"/>
              </w:rPr>
              <w:t xml:space="preserve"> Grove School</w:t>
            </w:r>
          </w:p>
        </w:tc>
      </w:tr>
      <w:tr w:rsidRPr="00094006" w:rsidR="001B20D0" w:rsidTr="454D7711" w14:paraId="113FDF46" w14:textId="77777777">
        <w:trPr/>
        <w:tc>
          <w:tcPr>
            <w:tcW w:w="3794" w:type="dxa"/>
            <w:tcMar/>
            <w:vAlign w:val="center"/>
          </w:tcPr>
          <w:p w:rsidRPr="00094006" w:rsidR="001B20D0" w:rsidP="454D7711" w:rsidRDefault="001B20D0" w14:paraId="56C5980E" w14:textId="77777777">
            <w:pPr>
              <w:spacing w:line="276" w:lineRule="auto"/>
              <w:rPr>
                <w:rFonts w:ascii="Aptos" w:hAnsi="Aptos" w:eastAsia="Aptos" w:cs="Aptos" w:asciiTheme="minorAscii" w:hAnsiTheme="minorAscii" w:eastAsiaTheme="minorAscii" w:cstheme="minorAscii"/>
                <w:b w:val="1"/>
                <w:bCs w:val="1"/>
                <w:sz w:val="28"/>
                <w:szCs w:val="28"/>
              </w:rPr>
            </w:pPr>
            <w:r w:rsidRPr="454D7711" w:rsidR="73CCAA16">
              <w:rPr>
                <w:rFonts w:ascii="Aptos" w:hAnsi="Aptos" w:eastAsia="Aptos" w:cs="Aptos" w:asciiTheme="minorAscii" w:hAnsiTheme="minorAscii" w:eastAsiaTheme="minorAscii" w:cstheme="minorAscii"/>
                <w:b w:val="1"/>
                <w:bCs w:val="1"/>
                <w:sz w:val="28"/>
                <w:szCs w:val="28"/>
              </w:rPr>
              <w:t>Date:</w:t>
            </w:r>
          </w:p>
        </w:tc>
        <w:tc>
          <w:tcPr>
            <w:tcW w:w="5812" w:type="dxa"/>
            <w:tcMar/>
            <w:vAlign w:val="center"/>
          </w:tcPr>
          <w:p w:rsidRPr="00094006" w:rsidR="001B20D0" w:rsidP="454D7711" w:rsidRDefault="00ED25F7" w14:paraId="75672694" w14:textId="5800EA63">
            <w:pPr>
              <w:spacing w:line="276" w:lineRule="auto"/>
              <w:rPr>
                <w:rFonts w:ascii="Aptos" w:hAnsi="Aptos" w:eastAsia="Aptos" w:cs="Aptos" w:asciiTheme="minorAscii" w:hAnsiTheme="minorAscii" w:eastAsiaTheme="minorAscii" w:cstheme="minorAscii"/>
                <w:sz w:val="22"/>
                <w:szCs w:val="22"/>
              </w:rPr>
            </w:pPr>
            <w:r w:rsidRPr="454D7711" w:rsidR="44DBAB9A">
              <w:rPr>
                <w:rFonts w:ascii="Aptos" w:hAnsi="Aptos" w:eastAsia="Aptos" w:cs="Aptos" w:asciiTheme="minorAscii" w:hAnsiTheme="minorAscii" w:eastAsiaTheme="minorAscii" w:cstheme="minorAscii"/>
                <w:sz w:val="22"/>
                <w:szCs w:val="22"/>
              </w:rPr>
              <w:t xml:space="preserve">July 2026 updated by Tyrone Perry-Harry, Executive Headteacher </w:t>
            </w:r>
          </w:p>
        </w:tc>
      </w:tr>
      <w:tr w:rsidRPr="00094006" w:rsidR="001B20D0" w:rsidTr="454D7711" w14:paraId="0782E9CA" w14:textId="77777777">
        <w:trPr/>
        <w:tc>
          <w:tcPr>
            <w:tcW w:w="3794" w:type="dxa"/>
            <w:tcMar/>
            <w:vAlign w:val="center"/>
          </w:tcPr>
          <w:p w:rsidRPr="00094006" w:rsidR="001B20D0" w:rsidP="454D7711" w:rsidRDefault="001B20D0" w14:paraId="5A653C4C" w14:textId="77777777">
            <w:pPr>
              <w:spacing w:line="276" w:lineRule="auto"/>
              <w:rPr>
                <w:rFonts w:ascii="Aptos" w:hAnsi="Aptos" w:eastAsia="Aptos" w:cs="Aptos" w:asciiTheme="minorAscii" w:hAnsiTheme="minorAscii" w:eastAsiaTheme="minorAscii" w:cstheme="minorAscii"/>
                <w:b w:val="1"/>
                <w:bCs w:val="1"/>
                <w:sz w:val="28"/>
                <w:szCs w:val="28"/>
              </w:rPr>
            </w:pPr>
            <w:r w:rsidRPr="454D7711" w:rsidR="73CCAA16">
              <w:rPr>
                <w:rFonts w:ascii="Aptos" w:hAnsi="Aptos" w:eastAsia="Aptos" w:cs="Aptos" w:asciiTheme="minorAscii" w:hAnsiTheme="minorAscii" w:eastAsiaTheme="minorAscii" w:cstheme="minorAscii"/>
                <w:b w:val="1"/>
                <w:bCs w:val="1"/>
                <w:sz w:val="28"/>
                <w:szCs w:val="28"/>
              </w:rPr>
              <w:t>Date of next review:</w:t>
            </w:r>
          </w:p>
        </w:tc>
        <w:tc>
          <w:tcPr>
            <w:tcW w:w="5812" w:type="dxa"/>
            <w:tcMar/>
            <w:vAlign w:val="center"/>
          </w:tcPr>
          <w:p w:rsidRPr="00094006" w:rsidR="001B20D0" w:rsidP="454D7711" w:rsidRDefault="001B20D0" w14:paraId="78C70E77" w14:textId="6BD07BF4">
            <w:pPr>
              <w:spacing w:line="276" w:lineRule="auto"/>
              <w:rPr>
                <w:rFonts w:ascii="Aptos" w:hAnsi="Aptos" w:eastAsia="Aptos" w:cs="Aptos" w:asciiTheme="minorAscii" w:hAnsiTheme="minorAscii" w:eastAsiaTheme="minorAscii" w:cstheme="minorAscii"/>
                <w:sz w:val="22"/>
                <w:szCs w:val="22"/>
              </w:rPr>
            </w:pPr>
            <w:r w:rsidRPr="454D7711" w:rsidR="73CCAA16">
              <w:rPr>
                <w:rFonts w:ascii="Aptos" w:hAnsi="Aptos" w:eastAsia="Aptos" w:cs="Aptos" w:asciiTheme="minorAscii" w:hAnsiTheme="minorAscii" w:eastAsiaTheme="minorAscii" w:cstheme="minorAscii"/>
                <w:sz w:val="22"/>
                <w:szCs w:val="22"/>
              </w:rPr>
              <w:t>1</w:t>
            </w:r>
            <w:r w:rsidRPr="454D7711" w:rsidR="73CCAA16">
              <w:rPr>
                <w:rFonts w:ascii="Aptos" w:hAnsi="Aptos" w:eastAsia="Aptos" w:cs="Aptos" w:asciiTheme="minorAscii" w:hAnsiTheme="minorAscii" w:eastAsiaTheme="minorAscii" w:cstheme="minorAscii"/>
                <w:sz w:val="22"/>
                <w:szCs w:val="22"/>
                <w:vertAlign w:val="superscript"/>
              </w:rPr>
              <w:t>st</w:t>
            </w:r>
            <w:r w:rsidRPr="454D7711" w:rsidR="73CCAA16">
              <w:rPr>
                <w:rFonts w:ascii="Aptos" w:hAnsi="Aptos" w:eastAsia="Aptos" w:cs="Aptos" w:asciiTheme="minorAscii" w:hAnsiTheme="minorAscii" w:eastAsiaTheme="minorAscii" w:cstheme="minorAscii"/>
                <w:sz w:val="22"/>
                <w:szCs w:val="22"/>
              </w:rPr>
              <w:t xml:space="preserve"> September 202</w:t>
            </w:r>
            <w:r w:rsidRPr="454D7711" w:rsidR="44DBAB9A">
              <w:rPr>
                <w:rFonts w:ascii="Aptos" w:hAnsi="Aptos" w:eastAsia="Aptos" w:cs="Aptos" w:asciiTheme="minorAscii" w:hAnsiTheme="minorAscii" w:eastAsiaTheme="minorAscii" w:cstheme="minorAscii"/>
                <w:sz w:val="22"/>
                <w:szCs w:val="22"/>
              </w:rPr>
              <w:t>7</w:t>
            </w:r>
          </w:p>
        </w:tc>
      </w:tr>
      <w:tr w:rsidR="0D6983A6" w:rsidTr="454D7711" w14:paraId="5BEF74C3">
        <w:trPr>
          <w:trHeight w:val="300"/>
        </w:trPr>
        <w:tc>
          <w:tcPr>
            <w:tcW w:w="3794" w:type="dxa"/>
            <w:tcMar/>
            <w:vAlign w:val="center"/>
          </w:tcPr>
          <w:p w:rsidR="0A25DF8A" w:rsidP="454D7711" w:rsidRDefault="0A25DF8A" w14:paraId="5AA568C3" w14:textId="7E4CEFE8">
            <w:pPr>
              <w:pStyle w:val="Normal"/>
              <w:spacing w:line="276" w:lineRule="auto"/>
              <w:rPr>
                <w:rFonts w:ascii="Aptos" w:hAnsi="Aptos" w:eastAsia="Aptos" w:cs="Aptos" w:asciiTheme="minorAscii" w:hAnsiTheme="minorAscii" w:eastAsiaTheme="minorAscii" w:cstheme="minorAscii"/>
                <w:b w:val="1"/>
                <w:bCs w:val="1"/>
                <w:sz w:val="28"/>
                <w:szCs w:val="28"/>
              </w:rPr>
            </w:pPr>
            <w:r w:rsidRPr="454D7711" w:rsidR="38D9ACBA">
              <w:rPr>
                <w:rFonts w:ascii="Aptos" w:hAnsi="Aptos" w:eastAsia="Aptos" w:cs="Aptos" w:asciiTheme="minorAscii" w:hAnsiTheme="minorAscii" w:eastAsiaTheme="minorAscii" w:cstheme="minorAscii"/>
                <w:b w:val="1"/>
                <w:bCs w:val="1"/>
                <w:sz w:val="28"/>
                <w:szCs w:val="28"/>
              </w:rPr>
              <w:t xml:space="preserve">Review </w:t>
            </w:r>
            <w:r w:rsidRPr="454D7711" w:rsidR="38D9ACBA">
              <w:rPr>
                <w:rFonts w:ascii="Aptos" w:hAnsi="Aptos" w:eastAsia="Aptos" w:cs="Aptos" w:asciiTheme="minorAscii" w:hAnsiTheme="minorAscii" w:eastAsiaTheme="minorAscii" w:cstheme="minorAscii"/>
                <w:b w:val="1"/>
                <w:bCs w:val="1"/>
                <w:sz w:val="28"/>
                <w:szCs w:val="28"/>
              </w:rPr>
              <w:t>Sept 2026</w:t>
            </w:r>
          </w:p>
        </w:tc>
        <w:tc>
          <w:tcPr>
            <w:tcW w:w="5812" w:type="dxa"/>
            <w:tcMar/>
            <w:vAlign w:val="center"/>
          </w:tcPr>
          <w:p w:rsidR="0A25DF8A" w:rsidP="454D7711" w:rsidRDefault="0A25DF8A" w14:paraId="1F65A554" w14:textId="6F6386E6">
            <w:pPr>
              <w:pStyle w:val="Normal"/>
              <w:spacing w:line="276" w:lineRule="auto"/>
              <w:rPr>
                <w:rFonts w:ascii="Aptos" w:hAnsi="Aptos" w:eastAsia="Aptos" w:cs="Aptos" w:asciiTheme="minorAscii" w:hAnsiTheme="minorAscii" w:eastAsiaTheme="minorAscii" w:cstheme="minorAscii"/>
                <w:noProof w:val="0"/>
                <w:sz w:val="22"/>
                <w:szCs w:val="22"/>
                <w:lang w:val="en-GB"/>
              </w:rPr>
            </w:pPr>
            <w:r w:rsidRPr="454D7711" w:rsidR="38D9ACBA">
              <w:rPr>
                <w:rFonts w:ascii="Aptos" w:hAnsi="Aptos" w:eastAsia="Aptos" w:cs="Aptos" w:asciiTheme="minorAscii" w:hAnsiTheme="minorAscii" w:eastAsiaTheme="minorAscii" w:cstheme="minorAscii"/>
                <w:noProof w:val="0"/>
                <w:color w:val="auto"/>
                <w:sz w:val="20"/>
                <w:szCs w:val="20"/>
                <w:lang w:val="en-GB"/>
              </w:rPr>
              <w:t xml:space="preserve">Added a safeguarding section covering child-on-child abuse, sexual violence, sexual harassment, online abuse, discriminatory </w:t>
            </w:r>
            <w:r w:rsidRPr="454D7711" w:rsidR="38D9ACBA">
              <w:rPr>
                <w:rFonts w:ascii="Aptos" w:hAnsi="Aptos" w:eastAsia="Aptos" w:cs="Aptos" w:asciiTheme="minorAscii" w:hAnsiTheme="minorAscii" w:eastAsiaTheme="minorAscii" w:cstheme="minorAscii"/>
                <w:noProof w:val="0"/>
                <w:color w:val="auto"/>
                <w:sz w:val="20"/>
                <w:szCs w:val="20"/>
                <w:lang w:val="en-GB"/>
              </w:rPr>
              <w:t>abuse</w:t>
            </w:r>
            <w:r w:rsidRPr="454D7711" w:rsidR="38D9ACBA">
              <w:rPr>
                <w:rFonts w:ascii="Aptos" w:hAnsi="Aptos" w:eastAsia="Aptos" w:cs="Aptos" w:asciiTheme="minorAscii" w:hAnsiTheme="minorAscii" w:eastAsiaTheme="minorAscii" w:cstheme="minorAscii"/>
                <w:noProof w:val="0"/>
                <w:color w:val="auto"/>
                <w:sz w:val="20"/>
                <w:szCs w:val="20"/>
                <w:lang w:val="en-GB"/>
              </w:rPr>
              <w:t xml:space="preserve"> and harmful sexual behaviour. </w:t>
            </w:r>
            <w:r w:rsidRPr="454D7711" w:rsidR="0405C959">
              <w:rPr>
                <w:rFonts w:ascii="Aptos" w:hAnsi="Aptos" w:eastAsia="Aptos" w:cs="Aptos" w:asciiTheme="minorAscii" w:hAnsiTheme="minorAscii" w:eastAsiaTheme="minorAscii" w:cstheme="minorAscii"/>
                <w:noProof w:val="0"/>
                <w:color w:val="auto"/>
                <w:sz w:val="20"/>
                <w:szCs w:val="20"/>
                <w:lang w:val="en-GB"/>
              </w:rPr>
              <w:t>Strengthened</w:t>
            </w:r>
            <w:r w:rsidRPr="454D7711" w:rsidR="38D9ACBA">
              <w:rPr>
                <w:rFonts w:ascii="Aptos" w:hAnsi="Aptos" w:eastAsia="Aptos" w:cs="Aptos" w:asciiTheme="minorAscii" w:hAnsiTheme="minorAscii" w:eastAsiaTheme="minorAscii" w:cstheme="minorAscii"/>
                <w:noProof w:val="0"/>
                <w:color w:val="auto"/>
                <w:sz w:val="20"/>
                <w:szCs w:val="20"/>
                <w:lang w:val="en-GB"/>
              </w:rPr>
              <w:t xml:space="preserve"> cross-references to safeguarding, behaviour and online safety policies, update cyberbullying content, and include SEND/SEMH, Equality Act and prejudice-based incident monitoring expectations.</w:t>
            </w:r>
          </w:p>
        </w:tc>
      </w:tr>
    </w:tbl>
    <w:p w:rsidRPr="00094006" w:rsidR="001B20D0" w:rsidP="454D7711" w:rsidRDefault="001B20D0" w14:paraId="1954396A" w14:textId="77777777">
      <w:pPr>
        <w:spacing w:line="276" w:lineRule="auto"/>
        <w:jc w:val="center"/>
        <w:rPr>
          <w:rFonts w:ascii="Aptos" w:hAnsi="Aptos" w:eastAsia="Aptos" w:cs="Aptos" w:asciiTheme="minorAscii" w:hAnsiTheme="minorAscii" w:eastAsiaTheme="minorAscii" w:cstheme="minorAscii"/>
        </w:rPr>
      </w:pPr>
    </w:p>
    <w:p w:rsidRPr="00094006" w:rsidR="00FB68F3" w:rsidP="454D7711" w:rsidRDefault="00FB68F3" w14:paraId="48D703B7" w14:textId="77777777">
      <w:pPr>
        <w:spacing w:line="276" w:lineRule="auto"/>
        <w:rPr>
          <w:rFonts w:ascii="Aptos" w:hAnsi="Aptos" w:eastAsia="Aptos" w:cs="Aptos" w:asciiTheme="minorAscii" w:hAnsiTheme="minorAscii" w:eastAsiaTheme="minorAscii" w:cstheme="minorAscii"/>
        </w:rPr>
      </w:pPr>
    </w:p>
    <w:p w:rsidRPr="00094006" w:rsidR="00FB68F3" w:rsidP="454D7711" w:rsidRDefault="00FB68F3" w14:paraId="73997D47" w14:textId="35EBF6BA">
      <w:pPr>
        <w:spacing w:line="276" w:lineRule="auto"/>
        <w:rPr>
          <w:rFonts w:ascii="Aptos" w:hAnsi="Aptos" w:eastAsia="Aptos" w:cs="Aptos" w:asciiTheme="minorAscii" w:hAnsiTheme="minorAscii" w:eastAsiaTheme="minorAscii" w:cstheme="minorAscii"/>
          <w:b w:val="1"/>
          <w:bCs w:val="1"/>
          <w:sz w:val="28"/>
          <w:szCs w:val="28"/>
        </w:rPr>
      </w:pPr>
      <w:r w:rsidRPr="454D7711" w:rsidR="52B85B2A">
        <w:rPr>
          <w:rFonts w:ascii="Aptos" w:hAnsi="Aptos" w:eastAsia="Aptos" w:cs="Aptos" w:asciiTheme="minorAscii" w:hAnsiTheme="minorAscii" w:eastAsiaTheme="minorAscii" w:cstheme="minorAscii"/>
          <w:b w:val="1"/>
          <w:bCs w:val="1"/>
          <w:sz w:val="28"/>
          <w:szCs w:val="28"/>
        </w:rPr>
        <w:t>A</w:t>
      </w:r>
      <w:r w:rsidRPr="454D7711" w:rsidR="73CCAA16">
        <w:rPr>
          <w:rFonts w:ascii="Aptos" w:hAnsi="Aptos" w:eastAsia="Aptos" w:cs="Aptos" w:asciiTheme="minorAscii" w:hAnsiTheme="minorAscii" w:eastAsiaTheme="minorAscii" w:cstheme="minorAscii"/>
          <w:b w:val="1"/>
          <w:bCs w:val="1"/>
          <w:sz w:val="28"/>
          <w:szCs w:val="28"/>
        </w:rPr>
        <w:t>im:</w:t>
      </w:r>
    </w:p>
    <w:p w:rsidRPr="00094006" w:rsidR="00FB68F3" w:rsidP="454D7711" w:rsidRDefault="00FB68F3" w14:paraId="0917B0D8" w14:textId="669440E0">
      <w:pPr>
        <w:spacing w:line="276" w:lineRule="auto"/>
        <w:rPr>
          <w:rFonts w:ascii="Aptos" w:hAnsi="Aptos" w:eastAsia="Aptos" w:cs="Aptos" w:asciiTheme="minorAscii" w:hAnsiTheme="minorAscii" w:eastAsiaTheme="minorAscii" w:cstheme="minorAscii"/>
        </w:rPr>
      </w:pPr>
      <w:r w:rsidRPr="454D7711" w:rsidR="52B85B2A">
        <w:rPr>
          <w:rFonts w:ascii="Aptos" w:hAnsi="Aptos" w:eastAsia="Aptos" w:cs="Aptos" w:asciiTheme="minorAscii" w:hAnsiTheme="minorAscii" w:eastAsiaTheme="minorAscii" w:cstheme="minorAscii"/>
        </w:rPr>
        <w:t>The aim of this anti-bullying policy is to ensure that pupils</w:t>
      </w:r>
      <w:r w:rsidRPr="454D7711" w:rsidR="04B3F7B1">
        <w:rPr>
          <w:rFonts w:ascii="Aptos" w:hAnsi="Aptos" w:eastAsia="Aptos" w:cs="Aptos" w:asciiTheme="minorAscii" w:hAnsiTheme="minorAscii" w:eastAsiaTheme="minorAscii" w:cstheme="minorAscii"/>
        </w:rPr>
        <w:t xml:space="preserve"> at </w:t>
      </w:r>
      <w:r w:rsidRPr="454D7711" w:rsidR="04B3F7B1">
        <w:rPr>
          <w:rFonts w:ascii="Aptos" w:hAnsi="Aptos" w:eastAsia="Aptos" w:cs="Aptos" w:asciiTheme="minorAscii" w:hAnsiTheme="minorAscii" w:eastAsiaTheme="minorAscii" w:cstheme="minorAscii"/>
        </w:rPr>
        <w:t>Elmtree</w:t>
      </w:r>
      <w:r w:rsidRPr="454D7711" w:rsidR="04B3F7B1">
        <w:rPr>
          <w:rFonts w:ascii="Aptos" w:hAnsi="Aptos" w:eastAsia="Aptos" w:cs="Aptos" w:asciiTheme="minorAscii" w:hAnsiTheme="minorAscii" w:eastAsiaTheme="minorAscii" w:cstheme="minorAscii"/>
        </w:rPr>
        <w:t xml:space="preserve"> Grove School learn in a supportive, </w:t>
      </w:r>
      <w:r w:rsidRPr="454D7711" w:rsidR="04B3F7B1">
        <w:rPr>
          <w:rFonts w:ascii="Aptos" w:hAnsi="Aptos" w:eastAsia="Aptos" w:cs="Aptos" w:asciiTheme="minorAscii" w:hAnsiTheme="minorAscii" w:eastAsiaTheme="minorAscii" w:cstheme="minorAscii"/>
        </w:rPr>
        <w:t>caring</w:t>
      </w:r>
      <w:r w:rsidRPr="454D7711" w:rsidR="04B3F7B1">
        <w:rPr>
          <w:rFonts w:ascii="Aptos" w:hAnsi="Aptos" w:eastAsia="Aptos" w:cs="Aptos" w:asciiTheme="minorAscii" w:hAnsiTheme="minorAscii" w:eastAsiaTheme="minorAscii" w:cstheme="minorAscii"/>
        </w:rPr>
        <w:t xml:space="preserve"> and safe environment without fear of being bullied. </w:t>
      </w:r>
    </w:p>
    <w:p w:rsidRPr="00094006" w:rsidR="00FF465B" w:rsidP="454D7711" w:rsidRDefault="00FF465B" w14:paraId="408DAA89" w14:textId="63C9ED57">
      <w:pPr>
        <w:spacing w:line="276" w:lineRule="auto"/>
        <w:rPr>
          <w:rFonts w:ascii="Aptos" w:hAnsi="Aptos" w:eastAsia="Aptos" w:cs="Aptos" w:asciiTheme="minorAscii" w:hAnsiTheme="minorAscii" w:eastAsiaTheme="minorAscii" w:cstheme="minorAscii"/>
          <w:b w:val="1"/>
          <w:bCs w:val="1"/>
          <w:sz w:val="28"/>
          <w:szCs w:val="28"/>
        </w:rPr>
      </w:pPr>
      <w:r w:rsidRPr="454D7711" w:rsidR="04B3F7B1">
        <w:rPr>
          <w:rFonts w:ascii="Aptos" w:hAnsi="Aptos" w:eastAsia="Aptos" w:cs="Aptos" w:asciiTheme="minorAscii" w:hAnsiTheme="minorAscii" w:eastAsiaTheme="minorAscii" w:cstheme="minorAscii"/>
          <w:b w:val="1"/>
          <w:bCs w:val="1"/>
          <w:sz w:val="28"/>
          <w:szCs w:val="28"/>
        </w:rPr>
        <w:t xml:space="preserve">Defining Bullying </w:t>
      </w:r>
    </w:p>
    <w:p w:rsidRPr="00094006" w:rsidR="00FF465B" w:rsidP="454D7711" w:rsidRDefault="00FD6606" w14:paraId="1013E10A" w14:textId="169B9446">
      <w:pPr>
        <w:spacing w:line="276" w:lineRule="auto"/>
        <w:rPr>
          <w:rFonts w:ascii="Aptos" w:hAnsi="Aptos" w:eastAsia="Aptos" w:cs="Aptos" w:asciiTheme="minorAscii" w:hAnsiTheme="minorAscii" w:eastAsiaTheme="minorAscii" w:cstheme="minorAscii"/>
        </w:rPr>
      </w:pPr>
      <w:r w:rsidRPr="454D7711" w:rsidR="744E2FD4">
        <w:rPr>
          <w:rFonts w:ascii="Aptos" w:hAnsi="Aptos" w:eastAsia="Aptos" w:cs="Aptos" w:asciiTheme="minorAscii" w:hAnsiTheme="minorAscii" w:eastAsiaTheme="minorAscii" w:cstheme="minorAscii"/>
        </w:rPr>
        <w:t>Elmtree</w:t>
      </w:r>
      <w:r w:rsidRPr="454D7711" w:rsidR="744E2FD4">
        <w:rPr>
          <w:rFonts w:ascii="Aptos" w:hAnsi="Aptos" w:eastAsia="Aptos" w:cs="Aptos" w:asciiTheme="minorAscii" w:hAnsiTheme="minorAscii" w:eastAsiaTheme="minorAscii" w:cstheme="minorAscii"/>
        </w:rPr>
        <w:t xml:space="preserve"> Grove School</w:t>
      </w:r>
      <w:r w:rsidRPr="454D7711" w:rsidR="04B3F7B1">
        <w:rPr>
          <w:rFonts w:ascii="Aptos" w:hAnsi="Aptos" w:eastAsia="Aptos" w:cs="Aptos" w:asciiTheme="minorAscii" w:hAnsiTheme="minorAscii" w:eastAsiaTheme="minorAscii" w:cstheme="minorAscii"/>
        </w:rPr>
        <w:t xml:space="preserve"> Education, along with the Anti-Bullying Alliance (ABA), define bullying using the following definition:</w:t>
      </w:r>
    </w:p>
    <w:p w:rsidRPr="00094006" w:rsidR="00FF465B" w:rsidP="454D7711" w:rsidRDefault="00FF465B" w14:paraId="38E8784C"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 "The repetitive, intentional hurting of one person or group by another person or group, where the relationship involves an imbalance of power. Bullying can be physical, </w:t>
      </w:r>
      <w:r w:rsidRPr="454D7711" w:rsidR="04B3F7B1">
        <w:rPr>
          <w:rFonts w:ascii="Aptos" w:hAnsi="Aptos" w:eastAsia="Aptos" w:cs="Aptos" w:asciiTheme="minorAscii" w:hAnsiTheme="minorAscii" w:eastAsiaTheme="minorAscii" w:cstheme="minorAscii"/>
        </w:rPr>
        <w:t>verbal</w:t>
      </w:r>
      <w:r w:rsidRPr="454D7711" w:rsidR="04B3F7B1">
        <w:rPr>
          <w:rFonts w:ascii="Aptos" w:hAnsi="Aptos" w:eastAsia="Aptos" w:cs="Aptos" w:asciiTheme="minorAscii" w:hAnsiTheme="minorAscii" w:eastAsiaTheme="minorAscii" w:cstheme="minorAscii"/>
        </w:rPr>
        <w:t xml:space="preserve"> or psychological. It can happen face-to-face or through cyberspace." </w:t>
      </w:r>
    </w:p>
    <w:p w:rsidRPr="00094006" w:rsidR="00FF465B" w:rsidP="454D7711" w:rsidRDefault="00FF465B" w14:paraId="63B68756"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The ABA differentiates the differences between 'Bullying' and 'Friendship Conflict' issues as follows. </w:t>
      </w:r>
    </w:p>
    <w:p w:rsidRPr="00094006" w:rsidR="00FF465B" w:rsidP="454D7711" w:rsidRDefault="00FF465B" w14:paraId="0AE87A01" w14:textId="77777777">
      <w:pPr>
        <w:spacing w:line="276" w:lineRule="auto"/>
        <w:rPr>
          <w:rFonts w:ascii="Aptos" w:hAnsi="Aptos" w:eastAsia="Aptos" w:cs="Aptos" w:asciiTheme="minorAscii" w:hAnsiTheme="minorAscii" w:eastAsiaTheme="minorAscii" w:cstheme="minorAscii"/>
          <w:sz w:val="22"/>
          <w:szCs w:val="22"/>
        </w:rPr>
      </w:pPr>
      <w:r w:rsidRPr="454D7711" w:rsidR="04B3F7B1">
        <w:rPr>
          <w:rFonts w:ascii="Aptos" w:hAnsi="Aptos" w:eastAsia="Aptos" w:cs="Aptos" w:asciiTheme="minorAscii" w:hAnsiTheme="minorAscii" w:eastAsiaTheme="minorAscii" w:cstheme="minorAscii"/>
        </w:rPr>
        <w:t>Bullying can ta</w:t>
      </w:r>
      <w:r w:rsidRPr="454D7711" w:rsidR="04B3F7B1">
        <w:rPr>
          <w:rFonts w:ascii="Aptos" w:hAnsi="Aptos" w:eastAsia="Aptos" w:cs="Aptos" w:asciiTheme="minorAscii" w:hAnsiTheme="minorAscii" w:eastAsiaTheme="minorAscii" w:cstheme="minorAscii"/>
          <w:sz w:val="22"/>
          <w:szCs w:val="22"/>
        </w:rPr>
        <w:t>ke a variety of forms:</w:t>
      </w:r>
    </w:p>
    <w:p w:rsidRPr="00094006" w:rsidR="00FF465B" w:rsidP="454D7711" w:rsidRDefault="00FF465B" w14:paraId="0D464433" w14:textId="7F78ECC1">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 xml:space="preserve">Emotional - being deliberately unfriendly, excluding, tormenting (e.g. hiding books, threatening gestures) </w:t>
      </w:r>
    </w:p>
    <w:p w:rsidRPr="00094006" w:rsidR="00FF465B" w:rsidP="454D7711" w:rsidRDefault="00FF465B" w14:paraId="7D81A3CF" w14:textId="679D43D5">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 xml:space="preserve">Physical - pushing, kicking, hitting, punching or any use of violence </w:t>
      </w:r>
    </w:p>
    <w:p w:rsidRPr="00094006" w:rsidR="00FF465B" w:rsidP="454D7711" w:rsidRDefault="00FF465B" w14:paraId="608206F5" w14:textId="7057090A">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 xml:space="preserve">Racist - racial taunts, graffiti, gestures </w:t>
      </w:r>
    </w:p>
    <w:p w:rsidRPr="00094006" w:rsidR="00FF465B" w:rsidP="454D7711" w:rsidRDefault="00FF465B" w14:paraId="162A351C" w14:textId="59A0CD78">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 xml:space="preserve">Sexual - unwanted physical contact or sexually abusive comments </w:t>
      </w:r>
    </w:p>
    <w:p w:rsidRPr="00094006" w:rsidR="00FF465B" w:rsidP="454D7711" w:rsidRDefault="00094006" w14:paraId="0E4EF730" w14:textId="631183E1">
      <w:pPr>
        <w:pStyle w:val="ListParagraph"/>
        <w:numPr>
          <w:ilvl w:val="0"/>
          <w:numId w:val="3"/>
        </w:numPr>
        <w:spacing w:before="100" w:beforeAutospacing="on" w:after="100" w:afterAutospacing="on" w:line="276" w:lineRule="auto"/>
        <w:rPr>
          <w:rFonts w:ascii="Aptos" w:hAnsi="Aptos" w:eastAsia="Aptos" w:cs="Aptos" w:asciiTheme="minorAscii" w:hAnsiTheme="minorAscii" w:eastAsiaTheme="minorAscii" w:cstheme="minorAscii"/>
          <w:b w:val="0"/>
          <w:bCs w:val="0"/>
          <w:sz w:val="22"/>
          <w:szCs w:val="22"/>
        </w:rPr>
      </w:pPr>
      <w:r w:rsidRPr="454D7711" w:rsidR="0C672A0A">
        <w:rPr>
          <w:rFonts w:ascii="Aptos" w:hAnsi="Aptos" w:eastAsia="Aptos" w:cs="Aptos" w:asciiTheme="minorAscii" w:hAnsiTheme="minorAscii" w:eastAsiaTheme="minorAscii" w:cstheme="minorAscii"/>
          <w:b w:val="0"/>
          <w:bCs w:val="0"/>
          <w:sz w:val="22"/>
          <w:szCs w:val="22"/>
          <w:lang w:eastAsia="en-GB"/>
        </w:rPr>
        <w:t xml:space="preserve">Homophobic, </w:t>
      </w:r>
      <w:r w:rsidRPr="454D7711" w:rsidR="0C672A0A">
        <w:rPr>
          <w:rFonts w:ascii="Aptos" w:hAnsi="Aptos" w:eastAsia="Aptos" w:cs="Aptos" w:asciiTheme="minorAscii" w:hAnsiTheme="minorAscii" w:eastAsiaTheme="minorAscii" w:cstheme="minorAscii"/>
          <w:b w:val="0"/>
          <w:bCs w:val="0"/>
          <w:sz w:val="22"/>
          <w:szCs w:val="22"/>
          <w:lang w:eastAsia="en-GB"/>
        </w:rPr>
        <w:t>biphobic</w:t>
      </w:r>
      <w:r w:rsidRPr="454D7711" w:rsidR="0C672A0A">
        <w:rPr>
          <w:rFonts w:ascii="Aptos" w:hAnsi="Aptos" w:eastAsia="Aptos" w:cs="Aptos" w:asciiTheme="minorAscii" w:hAnsiTheme="minorAscii" w:eastAsiaTheme="minorAscii" w:cstheme="minorAscii"/>
          <w:b w:val="0"/>
          <w:bCs w:val="0"/>
          <w:sz w:val="22"/>
          <w:szCs w:val="22"/>
          <w:lang w:eastAsia="en-GB"/>
        </w:rPr>
        <w:t xml:space="preserve"> and transphobic bullying</w:t>
      </w:r>
      <w:r w:rsidRPr="454D7711" w:rsidR="04B3F7B1">
        <w:rPr>
          <w:rFonts w:ascii="Aptos" w:hAnsi="Aptos" w:eastAsia="Aptos" w:cs="Aptos" w:asciiTheme="minorAscii" w:hAnsiTheme="minorAscii" w:eastAsiaTheme="minorAscii" w:cstheme="minorAscii"/>
          <w:b w:val="0"/>
          <w:bCs w:val="0"/>
          <w:sz w:val="22"/>
          <w:szCs w:val="22"/>
        </w:rPr>
        <w:t xml:space="preserve"> - because of, or focusing on, the issue of sexual orientation, whether actual or perceived </w:t>
      </w:r>
    </w:p>
    <w:p w:rsidRPr="00094006" w:rsidR="00FF465B" w:rsidP="454D7711" w:rsidRDefault="00FF465B" w14:paraId="34D0BA5F" w14:textId="2A8030A3">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Trans</w:t>
      </w:r>
      <w:r w:rsidRPr="454D7711" w:rsidR="0C672A0A">
        <w:rPr>
          <w:rFonts w:ascii="Aptos" w:hAnsi="Aptos" w:eastAsia="Aptos" w:cs="Aptos" w:asciiTheme="minorAscii" w:hAnsiTheme="minorAscii" w:eastAsiaTheme="minorAscii" w:cstheme="minorAscii"/>
          <w:b w:val="0"/>
          <w:bCs w:val="0"/>
          <w:sz w:val="22"/>
          <w:szCs w:val="22"/>
        </w:rPr>
        <w:t>phobic bullying</w:t>
      </w:r>
      <w:r w:rsidRPr="454D7711" w:rsidR="04B3F7B1">
        <w:rPr>
          <w:rFonts w:ascii="Aptos" w:hAnsi="Aptos" w:eastAsia="Aptos" w:cs="Aptos" w:asciiTheme="minorAscii" w:hAnsiTheme="minorAscii" w:eastAsiaTheme="minorAscii" w:cstheme="minorAscii"/>
          <w:b w:val="0"/>
          <w:bCs w:val="0"/>
          <w:sz w:val="22"/>
          <w:szCs w:val="22"/>
        </w:rPr>
        <w:t xml:space="preserve"> – </w:t>
      </w:r>
      <w:r w:rsidRPr="454D7711" w:rsidR="0C672A0A">
        <w:rPr>
          <w:rFonts w:ascii="Aptos" w:hAnsi="Aptos" w:eastAsia="Aptos" w:cs="Aptos" w:asciiTheme="minorAscii" w:hAnsiTheme="minorAscii" w:eastAsiaTheme="minorAscii" w:cstheme="minorAscii"/>
          <w:b w:val="0"/>
          <w:bCs w:val="0"/>
          <w:sz w:val="22"/>
          <w:szCs w:val="22"/>
        </w:rPr>
        <w:t>including bullying related to gender identity or gender reassignment</w:t>
      </w:r>
      <w:r w:rsidRPr="454D7711" w:rsidR="04B3F7B1">
        <w:rPr>
          <w:rFonts w:ascii="Aptos" w:hAnsi="Aptos" w:eastAsia="Aptos" w:cs="Aptos" w:asciiTheme="minorAscii" w:hAnsiTheme="minorAscii" w:eastAsiaTheme="minorAscii" w:cstheme="minorAscii"/>
          <w:b w:val="0"/>
          <w:bCs w:val="0"/>
          <w:sz w:val="22"/>
          <w:szCs w:val="22"/>
        </w:rPr>
        <w:t xml:space="preserve"> </w:t>
      </w:r>
    </w:p>
    <w:p w:rsidRPr="00094006" w:rsidR="00FF465B" w:rsidP="454D7711" w:rsidRDefault="00FF465B" w14:paraId="516C0ABA" w14:textId="14CDE321">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 xml:space="preserve">Anti-disability - bullying related to </w:t>
      </w:r>
      <w:r w:rsidRPr="454D7711" w:rsidR="04B3F7B1">
        <w:rPr>
          <w:rFonts w:ascii="Aptos" w:hAnsi="Aptos" w:eastAsia="Aptos" w:cs="Aptos" w:asciiTheme="minorAscii" w:hAnsiTheme="minorAscii" w:eastAsiaTheme="minorAscii" w:cstheme="minorAscii"/>
          <w:b w:val="0"/>
          <w:bCs w:val="0"/>
          <w:sz w:val="22"/>
          <w:szCs w:val="22"/>
        </w:rPr>
        <w:t>perceptions</w:t>
      </w:r>
      <w:r w:rsidRPr="454D7711" w:rsidR="04B3F7B1">
        <w:rPr>
          <w:rFonts w:ascii="Aptos" w:hAnsi="Aptos" w:eastAsia="Aptos" w:cs="Aptos" w:asciiTheme="minorAscii" w:hAnsiTheme="minorAscii" w:eastAsiaTheme="minorAscii" w:cstheme="minorAscii"/>
          <w:b w:val="0"/>
          <w:bCs w:val="0"/>
          <w:sz w:val="22"/>
          <w:szCs w:val="22"/>
        </w:rPr>
        <w:t xml:space="preserve"> about disability and/or special educational needs </w:t>
      </w:r>
    </w:p>
    <w:p w:rsidRPr="00094006" w:rsidR="00FF465B" w:rsidP="454D7711" w:rsidRDefault="00FF465B" w14:paraId="2D6B079C" w14:textId="2BB16026">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 xml:space="preserve">Verbal - name-calling, sarcasm, spreading rumours, teasing </w:t>
      </w:r>
    </w:p>
    <w:p w:rsidRPr="00094006" w:rsidR="00FF465B" w:rsidP="454D7711" w:rsidRDefault="00FF465B" w14:paraId="58E46822" w14:textId="30B7AEF2">
      <w:pPr>
        <w:pStyle w:val="ListParagraph"/>
        <w:numPr>
          <w:ilvl w:val="0"/>
          <w:numId w:val="3"/>
        </w:numPr>
        <w:spacing w:line="276" w:lineRule="auto"/>
        <w:rPr>
          <w:rFonts w:ascii="Aptos" w:hAnsi="Aptos" w:eastAsia="Aptos" w:cs="Aptos" w:asciiTheme="minorAscii" w:hAnsiTheme="minorAscii" w:eastAsiaTheme="minorAscii" w:cstheme="minorAscii"/>
          <w:b w:val="0"/>
          <w:bCs w:val="0"/>
          <w:sz w:val="22"/>
          <w:szCs w:val="22"/>
        </w:rPr>
      </w:pPr>
      <w:r w:rsidRPr="454D7711" w:rsidR="04B3F7B1">
        <w:rPr>
          <w:rFonts w:ascii="Aptos" w:hAnsi="Aptos" w:eastAsia="Aptos" w:cs="Aptos" w:asciiTheme="minorAscii" w:hAnsiTheme="minorAscii" w:eastAsiaTheme="minorAscii" w:cstheme="minorAscii"/>
          <w:b w:val="0"/>
          <w:bCs w:val="0"/>
          <w:sz w:val="22"/>
          <w:szCs w:val="22"/>
        </w:rPr>
        <w:t>Cyber</w:t>
      </w:r>
      <w:r w:rsidRPr="454D7711" w:rsidR="44DBAB9A">
        <w:rPr>
          <w:rFonts w:ascii="Aptos" w:hAnsi="Aptos" w:eastAsia="Aptos" w:cs="Aptos" w:asciiTheme="minorAscii" w:hAnsiTheme="minorAscii" w:eastAsiaTheme="minorAscii" w:cstheme="minorAscii"/>
          <w:b w:val="0"/>
          <w:bCs w:val="0"/>
          <w:sz w:val="22"/>
          <w:szCs w:val="22"/>
        </w:rPr>
        <w:t>*</w:t>
      </w:r>
      <w:r w:rsidRPr="454D7711" w:rsidR="04B3F7B1">
        <w:rPr>
          <w:rFonts w:ascii="Aptos" w:hAnsi="Aptos" w:eastAsia="Aptos" w:cs="Aptos" w:asciiTheme="minorAscii" w:hAnsiTheme="minorAscii" w:eastAsiaTheme="minorAscii" w:cstheme="minorAscii"/>
          <w:b w:val="0"/>
          <w:bCs w:val="0"/>
          <w:sz w:val="22"/>
          <w:szCs w:val="22"/>
        </w:rPr>
        <w:t xml:space="preserve"> - misusing the internet, e-mail &amp; internet chat rooms making threats by text messaging or telephone calls misusing associated technology, i.e. camera &amp; video facilities</w:t>
      </w:r>
    </w:p>
    <w:p w:rsidRPr="00094006" w:rsidR="00FF465B" w:rsidP="454D7711" w:rsidRDefault="00FF465B" w14:paraId="67C68DDE" w14:textId="5F011E7D">
      <w:pPr>
        <w:spacing w:line="276" w:lineRule="auto"/>
        <w:jc w:val="center"/>
        <w:rPr>
          <w:rFonts w:ascii="Aptos" w:hAnsi="Aptos" w:eastAsia="Aptos" w:cs="Aptos" w:asciiTheme="minorAscii" w:hAnsiTheme="minorAscii" w:eastAsiaTheme="minorAscii" w:cstheme="minorAscii"/>
        </w:rPr>
      </w:pPr>
      <w:r w:rsidR="04B3F7B1">
        <w:drawing>
          <wp:inline wp14:editId="44037A65" wp14:anchorId="41A37587">
            <wp:extent cx="3871295" cy="1798476"/>
            <wp:effectExtent l="0" t="0" r="0" b="0"/>
            <wp:docPr id="674985601" name="Picture 1" descr="A screen shot of a white background&#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4985601" name="Picture 1" descr="A screen shot of a white background&#10;&#10;Description automatically generated"/>
                    <pic:cNvPicPr/>
                  </pic:nvPicPr>
                  <pic:blipFill>
                    <a:blip xmlns:r="http://schemas.openxmlformats.org/officeDocument/2006/relationships" r:embed="rId11"/>
                    <a:stretch>
                      <a:fillRect/>
                    </a:stretch>
                  </pic:blipFill>
                  <pic:spPr>
                    <a:xfrm>
                      <a:off x="0" y="0"/>
                      <a:ext cx="3871295" cy="1798476"/>
                    </a:xfrm>
                    <a:prstGeom prst="rect">
                      <a:avLst/>
                    </a:prstGeom>
                  </pic:spPr>
                </pic:pic>
              </a:graphicData>
            </a:graphic>
          </wp:inline>
        </w:drawing>
      </w:r>
    </w:p>
    <w:p w:rsidR="00FF465B" w:rsidP="454D7711" w:rsidRDefault="00FF465B" w14:paraId="640F43E6" w14:textId="33E8DA3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Bullying in any form, by anyone, will not be tolerated at </w:t>
      </w:r>
      <w:r w:rsidRPr="454D7711" w:rsidR="744E2FD4">
        <w:rPr>
          <w:rFonts w:ascii="Aptos" w:hAnsi="Aptos" w:eastAsia="Aptos" w:cs="Aptos" w:asciiTheme="minorAscii" w:hAnsiTheme="minorAscii" w:eastAsiaTheme="minorAscii" w:cstheme="minorAscii"/>
        </w:rPr>
        <w:t>Elmtree</w:t>
      </w:r>
      <w:r w:rsidRPr="454D7711" w:rsidR="744E2FD4">
        <w:rPr>
          <w:rFonts w:ascii="Aptos" w:hAnsi="Aptos" w:eastAsia="Aptos" w:cs="Aptos" w:asciiTheme="minorAscii" w:hAnsiTheme="minorAscii" w:eastAsiaTheme="minorAscii" w:cstheme="minorAscii"/>
        </w:rPr>
        <w:t xml:space="preserve"> Grove School</w:t>
      </w:r>
      <w:r w:rsidRPr="454D7711" w:rsidR="04B3F7B1">
        <w:rPr>
          <w:rFonts w:ascii="Aptos" w:hAnsi="Aptos" w:eastAsia="Aptos" w:cs="Aptos" w:asciiTheme="minorAscii" w:hAnsiTheme="minorAscii" w:eastAsiaTheme="minorAscii" w:cstheme="minorAscii"/>
        </w:rPr>
        <w:t xml:space="preserve">. We do not accept any form of behaviour which hurts, </w:t>
      </w:r>
      <w:r w:rsidRPr="454D7711" w:rsidR="04B3F7B1">
        <w:rPr>
          <w:rFonts w:ascii="Aptos" w:hAnsi="Aptos" w:eastAsia="Aptos" w:cs="Aptos" w:asciiTheme="minorAscii" w:hAnsiTheme="minorAscii" w:eastAsiaTheme="minorAscii" w:cstheme="minorAscii"/>
        </w:rPr>
        <w:t>threatens</w:t>
      </w:r>
      <w:r w:rsidRPr="454D7711" w:rsidR="04B3F7B1">
        <w:rPr>
          <w:rFonts w:ascii="Aptos" w:hAnsi="Aptos" w:eastAsia="Aptos" w:cs="Aptos" w:asciiTheme="minorAscii" w:hAnsiTheme="minorAscii" w:eastAsiaTheme="minorAscii" w:cstheme="minorAscii"/>
        </w:rPr>
        <w:t xml:space="preserve"> or frightens any member of the school community. Everyone has the right to feel safe and happy in school and in the playground. At </w:t>
      </w:r>
      <w:r w:rsidRPr="454D7711" w:rsidR="744E2FD4">
        <w:rPr>
          <w:rFonts w:ascii="Aptos" w:hAnsi="Aptos" w:eastAsia="Aptos" w:cs="Aptos" w:asciiTheme="minorAscii" w:hAnsiTheme="minorAscii" w:eastAsiaTheme="minorAscii" w:cstheme="minorAscii"/>
        </w:rPr>
        <w:t>Elmtree</w:t>
      </w:r>
      <w:r w:rsidRPr="454D7711" w:rsidR="744E2FD4">
        <w:rPr>
          <w:rFonts w:ascii="Aptos" w:hAnsi="Aptos" w:eastAsia="Aptos" w:cs="Aptos" w:asciiTheme="minorAscii" w:hAnsiTheme="minorAscii" w:eastAsiaTheme="minorAscii" w:cstheme="minorAscii"/>
        </w:rPr>
        <w:t xml:space="preserve"> Grove School</w:t>
      </w:r>
      <w:r w:rsidRPr="454D7711" w:rsidR="04B3F7B1">
        <w:rPr>
          <w:rFonts w:ascii="Aptos" w:hAnsi="Aptos" w:eastAsia="Aptos" w:cs="Aptos" w:asciiTheme="minorAscii" w:hAnsiTheme="minorAscii" w:eastAsiaTheme="minorAscii" w:cstheme="minorAscii"/>
        </w:rPr>
        <w:t xml:space="preserve">, we strive to protect and nurture the emotional wellbeing of all at our school and believe in eradicating bullying without victimising the bully. Victims will be confident that support will be given, and </w:t>
      </w:r>
      <w:r w:rsidRPr="454D7711" w:rsidR="04B3F7B1">
        <w:rPr>
          <w:rFonts w:ascii="Aptos" w:hAnsi="Aptos" w:eastAsia="Aptos" w:cs="Aptos" w:asciiTheme="minorAscii" w:hAnsiTheme="minorAscii" w:eastAsiaTheme="minorAscii" w:cstheme="minorAscii"/>
        </w:rPr>
        <w:t>appropriate action</w:t>
      </w:r>
      <w:r w:rsidRPr="454D7711" w:rsidR="04B3F7B1">
        <w:rPr>
          <w:rFonts w:ascii="Aptos" w:hAnsi="Aptos" w:eastAsia="Aptos" w:cs="Aptos" w:asciiTheme="minorAscii" w:hAnsiTheme="minorAscii" w:eastAsiaTheme="minorAscii" w:cstheme="minorAscii"/>
        </w:rPr>
        <w:t xml:space="preserve"> will be taken against bullies to ensure that their behaviour changes. </w:t>
      </w:r>
    </w:p>
    <w:p w:rsidRPr="00094006" w:rsidR="00094006" w:rsidP="454D7711" w:rsidRDefault="00094006" w14:paraId="4C3C1795" w14:textId="77777777">
      <w:pPr>
        <w:spacing w:before="100" w:beforeAutospacing="on" w:after="100" w:afterAutospacing="on" w:line="276" w:lineRule="auto"/>
        <w:rPr>
          <w:rFonts w:ascii="Aptos" w:hAnsi="Aptos" w:eastAsia="Aptos" w:cs="Aptos" w:asciiTheme="minorAscii" w:hAnsiTheme="minorAscii" w:eastAsiaTheme="minorAscii" w:cstheme="minorAscii"/>
          <w:lang w:eastAsia="en-GB"/>
        </w:rPr>
      </w:pPr>
      <w:r w:rsidRPr="7003CEF7" w:rsidR="0C672A0A">
        <w:rPr>
          <w:rFonts w:ascii="Aptos" w:hAnsi="Aptos" w:eastAsia="Aptos" w:cs="Aptos" w:asciiTheme="minorAscii" w:hAnsiTheme="minorAscii" w:eastAsiaTheme="minorAscii" w:cstheme="minorAscii"/>
          <w:lang w:eastAsia="en-GB"/>
        </w:rPr>
        <w:t xml:space="preserve">The school recognises that many pupils with Social, Emotional and Mental Health (SEMH) needs may experience difficulties with social communication, emotional regulation, relationships, and conflict </w:t>
      </w:r>
      <w:r w:rsidRPr="7003CEF7" w:rsidR="0C672A0A">
        <w:rPr>
          <w:rFonts w:ascii="Aptos" w:hAnsi="Aptos" w:eastAsia="Aptos" w:cs="Aptos" w:asciiTheme="minorAscii" w:hAnsiTheme="minorAscii" w:eastAsiaTheme="minorAscii" w:cstheme="minorAscii"/>
          <w:lang w:eastAsia="en-GB"/>
        </w:rPr>
        <w:t xml:space="preserve">resolution. Staff will take account of individual needs, SEND profiles, trauma histories and communication difficulties when </w:t>
      </w:r>
      <w:bookmarkStart w:name="_Int_kfnYo5t3" w:id="1152190460"/>
      <w:r w:rsidRPr="7003CEF7" w:rsidR="0C672A0A">
        <w:rPr>
          <w:rFonts w:ascii="Aptos" w:hAnsi="Aptos" w:eastAsia="Aptos" w:cs="Aptos" w:asciiTheme="minorAscii" w:hAnsiTheme="minorAscii" w:eastAsiaTheme="minorAscii" w:cstheme="minorAscii"/>
          <w:lang w:eastAsia="en-GB"/>
        </w:rPr>
        <w:t>investigating</w:t>
      </w:r>
      <w:bookmarkEnd w:id="1152190460"/>
      <w:r w:rsidRPr="7003CEF7" w:rsidR="0C672A0A">
        <w:rPr>
          <w:rFonts w:ascii="Aptos" w:hAnsi="Aptos" w:eastAsia="Aptos" w:cs="Aptos" w:asciiTheme="minorAscii" w:hAnsiTheme="minorAscii" w:eastAsiaTheme="minorAscii" w:cstheme="minorAscii"/>
          <w:lang w:eastAsia="en-GB"/>
        </w:rPr>
        <w:t xml:space="preserve"> incidents while ensuring that harmful behaviour is appropriately addressed.</w:t>
      </w:r>
    </w:p>
    <w:p w:rsidRPr="00094006" w:rsidR="00094006" w:rsidP="454D7711" w:rsidRDefault="00094006" w14:paraId="70501B81" w14:textId="77777777">
      <w:pPr>
        <w:spacing w:line="276" w:lineRule="auto"/>
        <w:rPr>
          <w:rFonts w:ascii="Aptos" w:hAnsi="Aptos" w:eastAsia="Aptos" w:cs="Aptos" w:asciiTheme="minorAscii" w:hAnsiTheme="minorAscii" w:eastAsiaTheme="minorAscii" w:cstheme="minorAscii"/>
        </w:rPr>
      </w:pPr>
    </w:p>
    <w:p w:rsidRPr="00094006" w:rsidR="00ED25F7" w:rsidP="454D7711" w:rsidRDefault="00ED25F7" w14:paraId="09BC8ADC"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 xml:space="preserve">* </w:t>
      </w:r>
      <w:r w:rsidRPr="454D7711" w:rsidR="44DBAB9A">
        <w:rPr>
          <w:rFonts w:ascii="Aptos" w:hAnsi="Aptos" w:eastAsia="Aptos" w:cs="Aptos" w:asciiTheme="minorAscii" w:hAnsiTheme="minorAscii" w:eastAsiaTheme="minorAscii" w:cstheme="minorAscii"/>
          <w:b w:val="1"/>
          <w:bCs w:val="1"/>
        </w:rPr>
        <w:t xml:space="preserve">Cyber (Online) Abuse/Bullying – </w:t>
      </w:r>
      <w:r w:rsidRPr="454D7711" w:rsidR="44DBAB9A">
        <w:rPr>
          <w:rFonts w:ascii="Aptos" w:hAnsi="Aptos" w:eastAsia="Aptos" w:cs="Aptos" w:asciiTheme="minorAscii" w:hAnsiTheme="minorAscii" w:eastAsiaTheme="minorAscii" w:cstheme="minorAscii"/>
        </w:rPr>
        <w:t xml:space="preserve">the misuse of digital technology, online platforms and electronic communication to threaten, intimidate, harass, discriminate against, humiliate, </w:t>
      </w:r>
      <w:r w:rsidRPr="454D7711" w:rsidR="44DBAB9A">
        <w:rPr>
          <w:rFonts w:ascii="Aptos" w:hAnsi="Aptos" w:eastAsia="Aptos" w:cs="Aptos" w:asciiTheme="minorAscii" w:hAnsiTheme="minorAscii" w:eastAsiaTheme="minorAscii" w:cstheme="minorAscii"/>
        </w:rPr>
        <w:t>exploit</w:t>
      </w:r>
      <w:r w:rsidRPr="454D7711" w:rsidR="44DBAB9A">
        <w:rPr>
          <w:rFonts w:ascii="Aptos" w:hAnsi="Aptos" w:eastAsia="Aptos" w:cs="Aptos" w:asciiTheme="minorAscii" w:hAnsiTheme="minorAscii" w:eastAsiaTheme="minorAscii" w:cstheme="minorAscii"/>
        </w:rPr>
        <w:t xml:space="preserve"> or harm another person. This may include:</w:t>
      </w:r>
    </w:p>
    <w:p w:rsidRPr="00094006" w:rsidR="00ED25F7" w:rsidP="454D7711" w:rsidRDefault="00ED25F7" w14:paraId="2127CBD4"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Misuse of the internet, </w:t>
      </w:r>
      <w:r w:rsidRPr="454D7711" w:rsidR="44DBAB9A">
        <w:rPr>
          <w:rFonts w:ascii="Aptos" w:hAnsi="Aptos" w:eastAsia="Aptos" w:cs="Aptos" w:asciiTheme="minorAscii" w:hAnsiTheme="minorAscii" w:eastAsiaTheme="minorAscii" w:cstheme="minorAscii"/>
        </w:rPr>
        <w:t>email</w:t>
      </w:r>
      <w:r w:rsidRPr="454D7711" w:rsidR="44DBAB9A">
        <w:rPr>
          <w:rFonts w:ascii="Aptos" w:hAnsi="Aptos" w:eastAsia="Aptos" w:cs="Aptos" w:asciiTheme="minorAscii" w:hAnsiTheme="minorAscii" w:eastAsiaTheme="minorAscii" w:cstheme="minorAscii"/>
        </w:rPr>
        <w:t xml:space="preserve"> and online communication platforms.</w:t>
      </w:r>
    </w:p>
    <w:p w:rsidRPr="00094006" w:rsidR="00ED25F7" w:rsidP="454D7711" w:rsidRDefault="00ED25F7" w14:paraId="0EC33672"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Sending threatening, </w:t>
      </w:r>
      <w:r w:rsidRPr="454D7711" w:rsidR="44DBAB9A">
        <w:rPr>
          <w:rFonts w:ascii="Aptos" w:hAnsi="Aptos" w:eastAsia="Aptos" w:cs="Aptos" w:asciiTheme="minorAscii" w:hAnsiTheme="minorAscii" w:eastAsiaTheme="minorAscii" w:cstheme="minorAscii"/>
        </w:rPr>
        <w:t>abusive</w:t>
      </w:r>
      <w:r w:rsidRPr="454D7711" w:rsidR="44DBAB9A">
        <w:rPr>
          <w:rFonts w:ascii="Aptos" w:hAnsi="Aptos" w:eastAsia="Aptos" w:cs="Aptos" w:asciiTheme="minorAscii" w:hAnsiTheme="minorAscii" w:eastAsiaTheme="minorAscii" w:cstheme="minorAscii"/>
        </w:rPr>
        <w:t xml:space="preserve"> or inappropriate text messages, emails, direct </w:t>
      </w:r>
      <w:r w:rsidRPr="454D7711" w:rsidR="44DBAB9A">
        <w:rPr>
          <w:rFonts w:ascii="Aptos" w:hAnsi="Aptos" w:eastAsia="Aptos" w:cs="Aptos" w:asciiTheme="minorAscii" w:hAnsiTheme="minorAscii" w:eastAsiaTheme="minorAscii" w:cstheme="minorAscii"/>
        </w:rPr>
        <w:t>messages</w:t>
      </w:r>
      <w:r w:rsidRPr="454D7711" w:rsidR="44DBAB9A">
        <w:rPr>
          <w:rFonts w:ascii="Aptos" w:hAnsi="Aptos" w:eastAsia="Aptos" w:cs="Aptos" w:asciiTheme="minorAscii" w:hAnsiTheme="minorAscii" w:eastAsiaTheme="minorAscii" w:cstheme="minorAscii"/>
        </w:rPr>
        <w:t xml:space="preserve"> or telephone calls.</w:t>
      </w:r>
    </w:p>
    <w:p w:rsidRPr="00094006" w:rsidR="00ED25F7" w:rsidP="454D7711" w:rsidRDefault="00ED25F7" w14:paraId="720C7041"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Bullying, </w:t>
      </w:r>
      <w:r w:rsidRPr="454D7711" w:rsidR="44DBAB9A">
        <w:rPr>
          <w:rFonts w:ascii="Aptos" w:hAnsi="Aptos" w:eastAsia="Aptos" w:cs="Aptos" w:asciiTheme="minorAscii" w:hAnsiTheme="minorAscii" w:eastAsiaTheme="minorAscii" w:cstheme="minorAscii"/>
        </w:rPr>
        <w:t>harassment</w:t>
      </w:r>
      <w:r w:rsidRPr="454D7711" w:rsidR="44DBAB9A">
        <w:rPr>
          <w:rFonts w:ascii="Aptos" w:hAnsi="Aptos" w:eastAsia="Aptos" w:cs="Aptos" w:asciiTheme="minorAscii" w:hAnsiTheme="minorAscii" w:eastAsiaTheme="minorAscii" w:cstheme="minorAscii"/>
        </w:rPr>
        <w:t xml:space="preserve"> or intimidation through social media platforms.</w:t>
      </w:r>
    </w:p>
    <w:p w:rsidRPr="00094006" w:rsidR="00ED25F7" w:rsidP="454D7711" w:rsidRDefault="00ED25F7" w14:paraId="623B5A55"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Abuse through messaging services, group </w:t>
      </w:r>
      <w:r w:rsidRPr="454D7711" w:rsidR="44DBAB9A">
        <w:rPr>
          <w:rFonts w:ascii="Aptos" w:hAnsi="Aptos" w:eastAsia="Aptos" w:cs="Aptos" w:asciiTheme="minorAscii" w:hAnsiTheme="minorAscii" w:eastAsiaTheme="minorAscii" w:cstheme="minorAscii"/>
        </w:rPr>
        <w:t>chats</w:t>
      </w:r>
      <w:r w:rsidRPr="454D7711" w:rsidR="44DBAB9A">
        <w:rPr>
          <w:rFonts w:ascii="Aptos" w:hAnsi="Aptos" w:eastAsia="Aptos" w:cs="Aptos" w:asciiTheme="minorAscii" w:hAnsiTheme="minorAscii" w:eastAsiaTheme="minorAscii" w:cstheme="minorAscii"/>
        </w:rPr>
        <w:t xml:space="preserve"> and anonymous messaging applications.</w:t>
      </w:r>
    </w:p>
    <w:p w:rsidRPr="00094006" w:rsidR="00ED25F7" w:rsidP="454D7711" w:rsidRDefault="00ED25F7" w14:paraId="1A055E4D"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Harmful behaviour on gaming platforms, including voice and text chat functions.</w:t>
      </w:r>
    </w:p>
    <w:p w:rsidRPr="00094006" w:rsidR="00ED25F7" w:rsidP="454D7711" w:rsidRDefault="00ED25F7" w14:paraId="5AFF6745"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Image-based abuse, including the sharing, creation or distribution of inappropriate, manipulated, AI-generated, </w:t>
      </w:r>
      <w:r w:rsidRPr="454D7711" w:rsidR="44DBAB9A">
        <w:rPr>
          <w:rFonts w:ascii="Aptos" w:hAnsi="Aptos" w:eastAsia="Aptos" w:cs="Aptos" w:asciiTheme="minorAscii" w:hAnsiTheme="minorAscii" w:eastAsiaTheme="minorAscii" w:cstheme="minorAscii"/>
        </w:rPr>
        <w:t>nude</w:t>
      </w:r>
      <w:r w:rsidRPr="454D7711" w:rsidR="44DBAB9A">
        <w:rPr>
          <w:rFonts w:ascii="Aptos" w:hAnsi="Aptos" w:eastAsia="Aptos" w:cs="Aptos" w:asciiTheme="minorAscii" w:hAnsiTheme="minorAscii" w:eastAsiaTheme="minorAscii" w:cstheme="minorAscii"/>
        </w:rPr>
        <w:t xml:space="preserve"> or semi-nude images without consent.</w:t>
      </w:r>
    </w:p>
    <w:p w:rsidRPr="00094006" w:rsidR="00ED25F7" w:rsidP="454D7711" w:rsidRDefault="00ED25F7" w14:paraId="13299DDB"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Online discrimination based on protected characteristics, including racist, sexist, homophobic, </w:t>
      </w:r>
      <w:r w:rsidRPr="454D7711" w:rsidR="44DBAB9A">
        <w:rPr>
          <w:rFonts w:ascii="Aptos" w:hAnsi="Aptos" w:eastAsia="Aptos" w:cs="Aptos" w:asciiTheme="minorAscii" w:hAnsiTheme="minorAscii" w:eastAsiaTheme="minorAscii" w:cstheme="minorAscii"/>
        </w:rPr>
        <w:t>biphobic</w:t>
      </w:r>
      <w:r w:rsidRPr="454D7711" w:rsidR="44DBAB9A">
        <w:rPr>
          <w:rFonts w:ascii="Aptos" w:hAnsi="Aptos" w:eastAsia="Aptos" w:cs="Aptos" w:asciiTheme="minorAscii" w:hAnsiTheme="minorAscii" w:eastAsiaTheme="minorAscii" w:cstheme="minorAscii"/>
        </w:rPr>
        <w:t xml:space="preserve">, transphobic, religiously </w:t>
      </w:r>
      <w:r w:rsidRPr="454D7711" w:rsidR="44DBAB9A">
        <w:rPr>
          <w:rFonts w:ascii="Aptos" w:hAnsi="Aptos" w:eastAsia="Aptos" w:cs="Aptos" w:asciiTheme="minorAscii" w:hAnsiTheme="minorAscii" w:eastAsiaTheme="minorAscii" w:cstheme="minorAscii"/>
        </w:rPr>
        <w:t>motivated</w:t>
      </w:r>
      <w:r w:rsidRPr="454D7711" w:rsidR="44DBAB9A">
        <w:rPr>
          <w:rFonts w:ascii="Aptos" w:hAnsi="Aptos" w:eastAsia="Aptos" w:cs="Aptos" w:asciiTheme="minorAscii" w:hAnsiTheme="minorAscii" w:eastAsiaTheme="minorAscii" w:cstheme="minorAscii"/>
        </w:rPr>
        <w:t xml:space="preserve"> or disability-related abuse.</w:t>
      </w:r>
    </w:p>
    <w:p w:rsidRPr="00094006" w:rsidR="00ED25F7" w:rsidP="454D7711" w:rsidRDefault="00ED25F7" w14:paraId="3E99A197"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The creation, sharing or use of AI-generated images, videos, audio recordings, </w:t>
      </w:r>
      <w:r w:rsidRPr="454D7711" w:rsidR="44DBAB9A">
        <w:rPr>
          <w:rFonts w:ascii="Aptos" w:hAnsi="Aptos" w:eastAsia="Aptos" w:cs="Aptos" w:asciiTheme="minorAscii" w:hAnsiTheme="minorAscii" w:eastAsiaTheme="minorAscii" w:cstheme="minorAscii"/>
        </w:rPr>
        <w:t>deepfakes</w:t>
      </w:r>
      <w:r w:rsidRPr="454D7711" w:rsidR="44DBAB9A">
        <w:rPr>
          <w:rFonts w:ascii="Aptos" w:hAnsi="Aptos" w:eastAsia="Aptos" w:cs="Aptos" w:asciiTheme="minorAscii" w:hAnsiTheme="minorAscii" w:eastAsiaTheme="minorAscii" w:cstheme="minorAscii"/>
        </w:rPr>
        <w:t xml:space="preserve"> or other digital content intended to cause distress, reputational </w:t>
      </w:r>
      <w:r w:rsidRPr="454D7711" w:rsidR="44DBAB9A">
        <w:rPr>
          <w:rFonts w:ascii="Aptos" w:hAnsi="Aptos" w:eastAsia="Aptos" w:cs="Aptos" w:asciiTheme="minorAscii" w:hAnsiTheme="minorAscii" w:eastAsiaTheme="minorAscii" w:cstheme="minorAscii"/>
        </w:rPr>
        <w:t>harm</w:t>
      </w:r>
      <w:r w:rsidRPr="454D7711" w:rsidR="44DBAB9A">
        <w:rPr>
          <w:rFonts w:ascii="Aptos" w:hAnsi="Aptos" w:eastAsia="Aptos" w:cs="Aptos" w:asciiTheme="minorAscii" w:hAnsiTheme="minorAscii" w:eastAsiaTheme="minorAscii" w:cstheme="minorAscii"/>
        </w:rPr>
        <w:t xml:space="preserve"> or exploitation.</w:t>
      </w:r>
    </w:p>
    <w:p w:rsidRPr="00094006" w:rsidR="00ED25F7" w:rsidP="454D7711" w:rsidRDefault="00ED25F7" w14:paraId="26D8FF30"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Misuse of technology such as cameras, mobile phones, tablets, video recording equipment, livestreaming </w:t>
      </w:r>
      <w:r w:rsidRPr="454D7711" w:rsidR="44DBAB9A">
        <w:rPr>
          <w:rFonts w:ascii="Aptos" w:hAnsi="Aptos" w:eastAsia="Aptos" w:cs="Aptos" w:asciiTheme="minorAscii" w:hAnsiTheme="minorAscii" w:eastAsiaTheme="minorAscii" w:cstheme="minorAscii"/>
        </w:rPr>
        <w:t>platforms</w:t>
      </w:r>
      <w:r w:rsidRPr="454D7711" w:rsidR="44DBAB9A">
        <w:rPr>
          <w:rFonts w:ascii="Aptos" w:hAnsi="Aptos" w:eastAsia="Aptos" w:cs="Aptos" w:asciiTheme="minorAscii" w:hAnsiTheme="minorAscii" w:eastAsiaTheme="minorAscii" w:cstheme="minorAscii"/>
        </w:rPr>
        <w:t xml:space="preserve"> and screen-recording software.</w:t>
      </w:r>
    </w:p>
    <w:p w:rsidRPr="00094006" w:rsidR="00ED25F7" w:rsidP="454D7711" w:rsidRDefault="00ED25F7" w14:paraId="6DC2AC67" w14:textId="77777777">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Impersonation, fake profiles, exclusion from online groups, spreading rumours, doxxing, trolling, </w:t>
      </w:r>
      <w:r w:rsidRPr="454D7711" w:rsidR="44DBAB9A">
        <w:rPr>
          <w:rFonts w:ascii="Aptos" w:hAnsi="Aptos" w:eastAsia="Aptos" w:cs="Aptos" w:asciiTheme="minorAscii" w:hAnsiTheme="minorAscii" w:eastAsiaTheme="minorAscii" w:cstheme="minorAscii"/>
        </w:rPr>
        <w:t>coercion</w:t>
      </w:r>
      <w:r w:rsidRPr="454D7711" w:rsidR="44DBAB9A">
        <w:rPr>
          <w:rFonts w:ascii="Aptos" w:hAnsi="Aptos" w:eastAsia="Aptos" w:cs="Aptos" w:asciiTheme="minorAscii" w:hAnsiTheme="minorAscii" w:eastAsiaTheme="minorAscii" w:cstheme="minorAscii"/>
        </w:rPr>
        <w:t xml:space="preserve"> or other harmful online behaviours.</w:t>
      </w:r>
    </w:p>
    <w:p w:rsidRPr="00094006" w:rsidR="00ED25F7" w:rsidP="454D7711" w:rsidRDefault="00ED25F7" w14:paraId="64405752" w14:textId="23F62BA5">
      <w:pPr>
        <w:pStyle w:val="ListParagraph"/>
        <w:numPr>
          <w:ilvl w:val="0"/>
          <w:numId w:val="7"/>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The school recognises that cyber abuse may occur on or off-site, at any time, and may have a significant impact on a pupil's emotional wellbeing, mental health, </w:t>
      </w:r>
      <w:r w:rsidRPr="454D7711" w:rsidR="44DBAB9A">
        <w:rPr>
          <w:rFonts w:ascii="Aptos" w:hAnsi="Aptos" w:eastAsia="Aptos" w:cs="Aptos" w:asciiTheme="minorAscii" w:hAnsiTheme="minorAscii" w:eastAsiaTheme="minorAscii" w:cstheme="minorAscii"/>
        </w:rPr>
        <w:t>safety</w:t>
      </w:r>
      <w:r w:rsidRPr="454D7711" w:rsidR="44DBAB9A">
        <w:rPr>
          <w:rFonts w:ascii="Aptos" w:hAnsi="Aptos" w:eastAsia="Aptos" w:cs="Aptos" w:asciiTheme="minorAscii" w:hAnsiTheme="minorAscii" w:eastAsiaTheme="minorAscii" w:cstheme="minorAscii"/>
        </w:rPr>
        <w:t xml:space="preserve"> and educational outcomes. All incidents will be treated seriously and responded to </w:t>
      </w:r>
      <w:r w:rsidRPr="454D7711" w:rsidR="44DBAB9A">
        <w:rPr>
          <w:rFonts w:ascii="Aptos" w:hAnsi="Aptos" w:eastAsia="Aptos" w:cs="Aptos" w:asciiTheme="minorAscii" w:hAnsiTheme="minorAscii" w:eastAsiaTheme="minorAscii" w:cstheme="minorAscii"/>
        </w:rPr>
        <w:t>in accordance with</w:t>
      </w:r>
      <w:r w:rsidRPr="454D7711" w:rsidR="44DBAB9A">
        <w:rPr>
          <w:rFonts w:ascii="Aptos" w:hAnsi="Aptos" w:eastAsia="Aptos" w:cs="Aptos" w:asciiTheme="minorAscii" w:hAnsiTheme="minorAscii" w:eastAsiaTheme="minorAscii" w:cstheme="minorAscii"/>
        </w:rPr>
        <w:t xml:space="preserve"> the school's Safeguarding, Behaviour, Child-on-Child Abuse and Online Safety policies.</w:t>
      </w:r>
    </w:p>
    <w:p w:rsidRPr="00094006" w:rsidR="00ED25F7" w:rsidP="454D7711" w:rsidRDefault="00ED25F7" w14:paraId="4F5A4B19" w14:textId="77777777">
      <w:pPr>
        <w:spacing w:line="276" w:lineRule="auto"/>
        <w:rPr>
          <w:rFonts w:ascii="Aptos" w:hAnsi="Aptos" w:eastAsia="Aptos" w:cs="Aptos" w:asciiTheme="minorAscii" w:hAnsiTheme="minorAscii" w:eastAsiaTheme="minorAscii" w:cstheme="minorAscii"/>
          <w:b w:val="1"/>
          <w:bCs w:val="1"/>
          <w:sz w:val="28"/>
          <w:szCs w:val="28"/>
        </w:rPr>
      </w:pPr>
    </w:p>
    <w:p w:rsidRPr="00094006" w:rsidR="001B20D0" w:rsidP="454D7711" w:rsidRDefault="00ED25F7" w14:paraId="619DAAA3" w14:textId="1362C633">
      <w:pPr>
        <w:spacing w:line="276" w:lineRule="auto"/>
        <w:rPr>
          <w:rFonts w:ascii="Aptos" w:hAnsi="Aptos" w:eastAsia="Aptos" w:cs="Aptos" w:asciiTheme="minorAscii" w:hAnsiTheme="minorAscii" w:eastAsiaTheme="minorAscii" w:cstheme="minorAscii"/>
          <w:b w:val="1"/>
          <w:bCs w:val="1"/>
          <w:sz w:val="28"/>
          <w:szCs w:val="28"/>
        </w:rPr>
      </w:pPr>
      <w:r w:rsidRPr="454D7711" w:rsidR="44DBAB9A">
        <w:rPr>
          <w:rFonts w:ascii="Aptos" w:hAnsi="Aptos" w:eastAsia="Aptos" w:cs="Aptos" w:asciiTheme="minorAscii" w:hAnsiTheme="minorAscii" w:eastAsiaTheme="minorAscii" w:cstheme="minorAscii"/>
          <w:b w:val="1"/>
          <w:bCs w:val="1"/>
          <w:sz w:val="28"/>
          <w:szCs w:val="28"/>
        </w:rPr>
        <w:t xml:space="preserve">Safeguarding </w:t>
      </w:r>
    </w:p>
    <w:p w:rsidRPr="00094006" w:rsidR="00ED25F7" w:rsidP="454D7711" w:rsidRDefault="00ED25F7" w14:paraId="7112AE82" w14:textId="55FFDD3D">
      <w:p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Some incidents of bullying may </w:t>
      </w:r>
      <w:r w:rsidRPr="454D7711" w:rsidR="44DBAB9A">
        <w:rPr>
          <w:rFonts w:ascii="Aptos" w:hAnsi="Aptos" w:eastAsia="Aptos" w:cs="Aptos" w:asciiTheme="minorAscii" w:hAnsiTheme="minorAscii" w:eastAsiaTheme="minorAscii" w:cstheme="minorAscii"/>
        </w:rPr>
        <w:t>constitute</w:t>
      </w:r>
      <w:r w:rsidRPr="454D7711" w:rsidR="44DBAB9A">
        <w:rPr>
          <w:rFonts w:ascii="Aptos" w:hAnsi="Aptos" w:eastAsia="Aptos" w:cs="Aptos" w:asciiTheme="minorAscii" w:hAnsiTheme="minorAscii" w:eastAsiaTheme="minorAscii" w:cstheme="minorAscii"/>
        </w:rPr>
        <w:t xml:space="preserve"> child-on-child abuse, sexual harassment, sexual violence, discriminatory abuse, harmful sexual behaviour, or other safeguarding concerns. Such incidents will be managed in line with the school's Child Protection and Safeguarding Policy and may require referral to the Designated Safeguarding Lead (DSL).</w:t>
      </w:r>
    </w:p>
    <w:p w:rsidRPr="00094006" w:rsidR="00ED25F7" w:rsidP="454D7711" w:rsidRDefault="00ED25F7" w14:paraId="6A809F7A" w14:textId="77777777">
      <w:pPr>
        <w:spacing w:line="276" w:lineRule="auto"/>
        <w:rPr>
          <w:rFonts w:ascii="Aptos" w:hAnsi="Aptos" w:eastAsia="Aptos" w:cs="Aptos" w:asciiTheme="minorAscii" w:hAnsiTheme="minorAscii" w:eastAsiaTheme="minorAscii" w:cstheme="minorAscii"/>
          <w:b w:val="1"/>
          <w:bCs w:val="1"/>
        </w:rPr>
      </w:pPr>
      <w:r w:rsidRPr="454D7711" w:rsidR="44DBAB9A">
        <w:rPr>
          <w:rFonts w:ascii="Aptos" w:hAnsi="Aptos" w:eastAsia="Aptos" w:cs="Aptos" w:asciiTheme="minorAscii" w:hAnsiTheme="minorAscii" w:eastAsiaTheme="minorAscii" w:cstheme="minorAscii"/>
          <w:b w:val="1"/>
          <w:bCs w:val="1"/>
        </w:rPr>
        <w:t>Child-on-Child Abuse, Sexual Violence and Sexual Harassment</w:t>
      </w:r>
    </w:p>
    <w:p w:rsidRPr="00094006" w:rsidR="00ED25F7" w:rsidP="454D7711" w:rsidRDefault="00ED25F7" w14:paraId="637304A1" w14:textId="77777777">
      <w:p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The school recognises that children can abuse other children and that all child-on-child abuse is unacceptable and will be taken seriously. Child-on-child abuse can occur both inside and outside of school, including online, and may take place between pupils of any age or gender.</w:t>
      </w:r>
    </w:p>
    <w:p w:rsidRPr="00094006" w:rsidR="00ED25F7" w:rsidP="454D7711" w:rsidRDefault="00ED25F7" w14:paraId="4E857140" w14:textId="77777777">
      <w:p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Child-on-child abuse may include, but is not limited to:</w:t>
      </w:r>
    </w:p>
    <w:p w:rsidRPr="00094006" w:rsidR="00ED25F7" w:rsidP="454D7711" w:rsidRDefault="00ED25F7" w14:paraId="70567924"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Physical abuse, including hitting, kicking, shaking, biting, or other forms of violence.</w:t>
      </w:r>
    </w:p>
    <w:p w:rsidRPr="00094006" w:rsidR="00ED25F7" w:rsidP="454D7711" w:rsidRDefault="00ED25F7" w14:paraId="40725290"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Bullying, including cyberbullying, prejudice-based </w:t>
      </w:r>
      <w:r w:rsidRPr="454D7711" w:rsidR="44DBAB9A">
        <w:rPr>
          <w:rFonts w:ascii="Aptos" w:hAnsi="Aptos" w:eastAsia="Aptos" w:cs="Aptos" w:asciiTheme="minorAscii" w:hAnsiTheme="minorAscii" w:eastAsiaTheme="minorAscii" w:cstheme="minorAscii"/>
        </w:rPr>
        <w:t>bullying</w:t>
      </w:r>
      <w:r w:rsidRPr="454D7711" w:rsidR="44DBAB9A">
        <w:rPr>
          <w:rFonts w:ascii="Aptos" w:hAnsi="Aptos" w:eastAsia="Aptos" w:cs="Aptos" w:asciiTheme="minorAscii" w:hAnsiTheme="minorAscii" w:eastAsiaTheme="minorAscii" w:cstheme="minorAscii"/>
        </w:rPr>
        <w:t xml:space="preserve"> and discriminatory behaviour.</w:t>
      </w:r>
    </w:p>
    <w:p w:rsidRPr="00094006" w:rsidR="00ED25F7" w:rsidP="454D7711" w:rsidRDefault="00ED25F7" w14:paraId="7CD63B25"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Sexual violence, including rape, assault by penetration and sexual assault.</w:t>
      </w:r>
    </w:p>
    <w:p w:rsidRPr="00094006" w:rsidR="00ED25F7" w:rsidP="454D7711" w:rsidRDefault="00ED25F7" w14:paraId="41A7FCAB"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Sexual harassment, including unwanted sexual comments, sexualised language, taunting, sexual jokes, online harassment, and non-contact sexual behaviours.</w:t>
      </w:r>
    </w:p>
    <w:p w:rsidRPr="00094006" w:rsidR="00ED25F7" w:rsidP="454D7711" w:rsidRDefault="00ED25F7" w14:paraId="6494FA45"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Sharing of nude and semi-nude images without consent.</w:t>
      </w:r>
    </w:p>
    <w:p w:rsidRPr="00094006" w:rsidR="00ED25F7" w:rsidP="454D7711" w:rsidRDefault="00ED25F7" w14:paraId="42521437"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Upskirting and image-based abuse.</w:t>
      </w:r>
    </w:p>
    <w:p w:rsidRPr="00094006" w:rsidR="00ED25F7" w:rsidP="454D7711" w:rsidRDefault="00ED25F7" w14:paraId="61DE5214"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Initiation or hazing-type violence and rituals.</w:t>
      </w:r>
    </w:p>
    <w:p w:rsidRPr="00094006" w:rsidR="00ED25F7" w:rsidP="454D7711" w:rsidRDefault="00ED25F7" w14:paraId="28FFA9C6"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Abuse linked to exploitation, coercion, gangs, serious youth </w:t>
      </w:r>
      <w:r w:rsidRPr="454D7711" w:rsidR="44DBAB9A">
        <w:rPr>
          <w:rFonts w:ascii="Aptos" w:hAnsi="Aptos" w:eastAsia="Aptos" w:cs="Aptos" w:asciiTheme="minorAscii" w:hAnsiTheme="minorAscii" w:eastAsiaTheme="minorAscii" w:cstheme="minorAscii"/>
        </w:rPr>
        <w:t>violence</w:t>
      </w:r>
      <w:r w:rsidRPr="454D7711" w:rsidR="44DBAB9A">
        <w:rPr>
          <w:rFonts w:ascii="Aptos" w:hAnsi="Aptos" w:eastAsia="Aptos" w:cs="Aptos" w:asciiTheme="minorAscii" w:hAnsiTheme="minorAscii" w:eastAsiaTheme="minorAscii" w:cstheme="minorAscii"/>
        </w:rPr>
        <w:t xml:space="preserve"> or criminal activity.</w:t>
      </w:r>
    </w:p>
    <w:p w:rsidRPr="00094006" w:rsidR="00ED25F7" w:rsidP="454D7711" w:rsidRDefault="00ED25F7" w14:paraId="7320E8F8" w14:textId="77777777">
      <w:pPr>
        <w:numPr>
          <w:ilvl w:val="0"/>
          <w:numId w:val="4"/>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Abuse occurring through social media, gaming platforms, livestreaming services, messaging applications, artificial intelligence </w:t>
      </w:r>
      <w:r w:rsidRPr="454D7711" w:rsidR="44DBAB9A">
        <w:rPr>
          <w:rFonts w:ascii="Aptos" w:hAnsi="Aptos" w:eastAsia="Aptos" w:cs="Aptos" w:asciiTheme="minorAscii" w:hAnsiTheme="minorAscii" w:eastAsiaTheme="minorAscii" w:cstheme="minorAscii"/>
        </w:rPr>
        <w:t>tools</w:t>
      </w:r>
      <w:r w:rsidRPr="454D7711" w:rsidR="44DBAB9A">
        <w:rPr>
          <w:rFonts w:ascii="Aptos" w:hAnsi="Aptos" w:eastAsia="Aptos" w:cs="Aptos" w:asciiTheme="minorAscii" w:hAnsiTheme="minorAscii" w:eastAsiaTheme="minorAscii" w:cstheme="minorAscii"/>
        </w:rPr>
        <w:t xml:space="preserve"> and other online technologies.</w:t>
      </w:r>
    </w:p>
    <w:p w:rsidRPr="00094006" w:rsidR="00ED25F7" w:rsidP="454D7711" w:rsidRDefault="00ED25F7" w14:paraId="50965C57" w14:textId="77777777">
      <w:pPr>
        <w:spacing w:line="276" w:lineRule="auto"/>
        <w:rPr>
          <w:rFonts w:ascii="Aptos" w:hAnsi="Aptos" w:eastAsia="Aptos" w:cs="Aptos" w:asciiTheme="minorAscii" w:hAnsiTheme="minorAscii" w:eastAsiaTheme="minorAscii" w:cstheme="minorAscii"/>
          <w:highlight w:val="yellow"/>
        </w:rPr>
      </w:pPr>
      <w:r w:rsidRPr="454D7711" w:rsidR="44DBAB9A">
        <w:rPr>
          <w:rFonts w:ascii="Aptos" w:hAnsi="Aptos" w:eastAsia="Aptos" w:cs="Aptos" w:asciiTheme="minorAscii" w:hAnsiTheme="minorAscii" w:eastAsiaTheme="minorAscii" w:cstheme="minorAscii"/>
        </w:rPr>
        <w:t>The school acknowledges that sexual violence and sexual harassment can occur between children of any age and can happen online or offline. Online sexual harassment may include:</w:t>
      </w:r>
    </w:p>
    <w:p w:rsidRPr="00094006" w:rsidR="00ED25F7" w:rsidP="454D7711" w:rsidRDefault="00ED25F7" w14:paraId="33616553" w14:textId="77777777">
      <w:pPr>
        <w:numPr>
          <w:ilvl w:val="0"/>
          <w:numId w:val="5"/>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Non-consensual sharing of images or videos.</w:t>
      </w:r>
    </w:p>
    <w:p w:rsidRPr="00094006" w:rsidR="00ED25F7" w:rsidP="454D7711" w:rsidRDefault="00ED25F7" w14:paraId="3A78F453" w14:textId="77777777">
      <w:pPr>
        <w:numPr>
          <w:ilvl w:val="0"/>
          <w:numId w:val="5"/>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Sexualised comments or messages.</w:t>
      </w:r>
    </w:p>
    <w:p w:rsidRPr="00094006" w:rsidR="00ED25F7" w:rsidP="454D7711" w:rsidRDefault="00ED25F7" w14:paraId="4D41DF74" w14:textId="77777777">
      <w:pPr>
        <w:numPr>
          <w:ilvl w:val="0"/>
          <w:numId w:val="5"/>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Pressure to send images or engage in sexually inappropriate activity.</w:t>
      </w:r>
    </w:p>
    <w:p w:rsidRPr="00094006" w:rsidR="00ED25F7" w:rsidP="454D7711" w:rsidRDefault="00ED25F7" w14:paraId="73265408" w14:textId="77777777">
      <w:pPr>
        <w:numPr>
          <w:ilvl w:val="0"/>
          <w:numId w:val="5"/>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Use of AI-generated, manipulated or deepfake images.</w:t>
      </w:r>
    </w:p>
    <w:p w:rsidRPr="00094006" w:rsidR="00ED25F7" w:rsidP="454D7711" w:rsidRDefault="00ED25F7" w14:paraId="2072B084" w14:textId="77777777">
      <w:pPr>
        <w:numPr>
          <w:ilvl w:val="0"/>
          <w:numId w:val="5"/>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Online stalking, </w:t>
      </w:r>
      <w:r w:rsidRPr="454D7711" w:rsidR="44DBAB9A">
        <w:rPr>
          <w:rFonts w:ascii="Aptos" w:hAnsi="Aptos" w:eastAsia="Aptos" w:cs="Aptos" w:asciiTheme="minorAscii" w:hAnsiTheme="minorAscii" w:eastAsiaTheme="minorAscii" w:cstheme="minorAscii"/>
        </w:rPr>
        <w:t>intimidation</w:t>
      </w:r>
      <w:r w:rsidRPr="454D7711" w:rsidR="44DBAB9A">
        <w:rPr>
          <w:rFonts w:ascii="Aptos" w:hAnsi="Aptos" w:eastAsia="Aptos" w:cs="Aptos" w:asciiTheme="minorAscii" w:hAnsiTheme="minorAscii" w:eastAsiaTheme="minorAscii" w:cstheme="minorAscii"/>
        </w:rPr>
        <w:t xml:space="preserve"> or coercive behaviour.</w:t>
      </w:r>
    </w:p>
    <w:p w:rsidRPr="00094006" w:rsidR="00ED25F7" w:rsidP="454D7711" w:rsidRDefault="00ED25F7" w14:paraId="6AEA8A4C" w14:textId="77777777">
      <w:p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All allegations, disclosures and concerns relating to child-on-child abuse, sexual violence, sexual </w:t>
      </w:r>
      <w:r w:rsidRPr="454D7711" w:rsidR="44DBAB9A">
        <w:rPr>
          <w:rFonts w:ascii="Aptos" w:hAnsi="Aptos" w:eastAsia="Aptos" w:cs="Aptos" w:asciiTheme="minorAscii" w:hAnsiTheme="minorAscii" w:eastAsiaTheme="minorAscii" w:cstheme="minorAscii"/>
        </w:rPr>
        <w:t>harassment</w:t>
      </w:r>
      <w:r w:rsidRPr="454D7711" w:rsidR="44DBAB9A">
        <w:rPr>
          <w:rFonts w:ascii="Aptos" w:hAnsi="Aptos" w:eastAsia="Aptos" w:cs="Aptos" w:asciiTheme="minorAscii" w:hAnsiTheme="minorAscii" w:eastAsiaTheme="minorAscii" w:cstheme="minorAscii"/>
        </w:rPr>
        <w:t xml:space="preserve"> or online abuse will be treated as safeguarding concerns and will be managed </w:t>
      </w:r>
      <w:r w:rsidRPr="454D7711" w:rsidR="44DBAB9A">
        <w:rPr>
          <w:rFonts w:ascii="Aptos" w:hAnsi="Aptos" w:eastAsia="Aptos" w:cs="Aptos" w:asciiTheme="minorAscii" w:hAnsiTheme="minorAscii" w:eastAsiaTheme="minorAscii" w:cstheme="minorAscii"/>
        </w:rPr>
        <w:t>in accordance with</w:t>
      </w:r>
      <w:r w:rsidRPr="454D7711" w:rsidR="44DBAB9A">
        <w:rPr>
          <w:rFonts w:ascii="Aptos" w:hAnsi="Aptos" w:eastAsia="Aptos" w:cs="Aptos" w:asciiTheme="minorAscii" w:hAnsiTheme="minorAscii" w:eastAsiaTheme="minorAscii" w:cstheme="minorAscii"/>
        </w:rPr>
        <w:t xml:space="preserve"> Keeping Children Safe in Education, local safeguarding </w:t>
      </w:r>
      <w:r w:rsidRPr="454D7711" w:rsidR="44DBAB9A">
        <w:rPr>
          <w:rFonts w:ascii="Aptos" w:hAnsi="Aptos" w:eastAsia="Aptos" w:cs="Aptos" w:asciiTheme="minorAscii" w:hAnsiTheme="minorAscii" w:eastAsiaTheme="minorAscii" w:cstheme="minorAscii"/>
        </w:rPr>
        <w:t>procedures</w:t>
      </w:r>
      <w:r w:rsidRPr="454D7711" w:rsidR="44DBAB9A">
        <w:rPr>
          <w:rFonts w:ascii="Aptos" w:hAnsi="Aptos" w:eastAsia="Aptos" w:cs="Aptos" w:asciiTheme="minorAscii" w:hAnsiTheme="minorAscii" w:eastAsiaTheme="minorAscii" w:cstheme="minorAscii"/>
        </w:rPr>
        <w:t xml:space="preserve"> and the school's safeguarding arrangements. Victims will be reassured that they will be taken seriously, supported appropriately, and protected from further harm.</w:t>
      </w:r>
    </w:p>
    <w:p w:rsidRPr="00094006" w:rsidR="00ED25F7" w:rsidP="454D7711" w:rsidRDefault="00ED25F7" w14:paraId="42C8775A" w14:textId="77777777">
      <w:p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Staff must never dismiss abusive behaviour between children as "banter", "part of growing up", "just having a laugh", or "relationship issues". Any concerns must be reported </w:t>
      </w:r>
      <w:r w:rsidRPr="454D7711" w:rsidR="44DBAB9A">
        <w:rPr>
          <w:rFonts w:ascii="Aptos" w:hAnsi="Aptos" w:eastAsia="Aptos" w:cs="Aptos" w:asciiTheme="minorAscii" w:hAnsiTheme="minorAscii" w:eastAsiaTheme="minorAscii" w:cstheme="minorAscii"/>
        </w:rPr>
        <w:t>immediately</w:t>
      </w:r>
      <w:r w:rsidRPr="454D7711" w:rsidR="44DBAB9A">
        <w:rPr>
          <w:rFonts w:ascii="Aptos" w:hAnsi="Aptos" w:eastAsia="Aptos" w:cs="Aptos" w:asciiTheme="minorAscii" w:hAnsiTheme="minorAscii" w:eastAsiaTheme="minorAscii" w:cstheme="minorAscii"/>
        </w:rPr>
        <w:t xml:space="preserve"> to the Designated Safeguarding Lead (DSL), who will assess risk, consider the needs of all children involved, and determine </w:t>
      </w:r>
      <w:r w:rsidRPr="454D7711" w:rsidR="44DBAB9A">
        <w:rPr>
          <w:rFonts w:ascii="Aptos" w:hAnsi="Aptos" w:eastAsia="Aptos" w:cs="Aptos" w:asciiTheme="minorAscii" w:hAnsiTheme="minorAscii" w:eastAsiaTheme="minorAscii" w:cstheme="minorAscii"/>
        </w:rPr>
        <w:t>appropriate safeguarding</w:t>
      </w:r>
      <w:r w:rsidRPr="454D7711" w:rsidR="44DBAB9A">
        <w:rPr>
          <w:rFonts w:ascii="Aptos" w:hAnsi="Aptos" w:eastAsia="Aptos" w:cs="Aptos" w:asciiTheme="minorAscii" w:hAnsiTheme="minorAscii" w:eastAsiaTheme="minorAscii" w:cstheme="minorAscii"/>
        </w:rPr>
        <w:t xml:space="preserve"> action.</w:t>
      </w:r>
    </w:p>
    <w:p w:rsidRPr="00094006" w:rsidR="00ED25F7" w:rsidP="454D7711" w:rsidRDefault="00ED25F7" w14:paraId="1F978759" w14:textId="77777777">
      <w:pPr>
        <w:spacing w:line="276" w:lineRule="auto"/>
        <w:rPr>
          <w:rFonts w:ascii="Aptos" w:hAnsi="Aptos" w:eastAsia="Aptos" w:cs="Aptos" w:asciiTheme="minorAscii" w:hAnsiTheme="minorAscii" w:eastAsiaTheme="minorAscii" w:cstheme="minorAscii"/>
          <w:b w:val="1"/>
          <w:bCs w:val="1"/>
        </w:rPr>
      </w:pPr>
      <w:r w:rsidRPr="454D7711" w:rsidR="44DBAB9A">
        <w:rPr>
          <w:rFonts w:ascii="Aptos" w:hAnsi="Aptos" w:eastAsia="Aptos" w:cs="Aptos" w:asciiTheme="minorAscii" w:hAnsiTheme="minorAscii" w:eastAsiaTheme="minorAscii" w:cstheme="minorAscii"/>
          <w:b w:val="1"/>
          <w:bCs w:val="1"/>
        </w:rPr>
        <w:t>Related Policies</w:t>
      </w:r>
    </w:p>
    <w:p w:rsidRPr="00094006" w:rsidR="00ED25F7" w:rsidP="454D7711" w:rsidRDefault="00ED25F7" w14:paraId="13301808" w14:textId="77777777">
      <w:pPr>
        <w:spacing w:line="276" w:lineRule="auto"/>
        <w:rPr>
          <w:rFonts w:ascii="Aptos" w:hAnsi="Aptos" w:eastAsia="Aptos" w:cs="Aptos" w:asciiTheme="minorAscii" w:hAnsiTheme="minorAscii" w:eastAsiaTheme="minorAscii" w:cstheme="minorAscii"/>
          <w:highlight w:val="yellow"/>
        </w:rPr>
      </w:pPr>
      <w:r w:rsidRPr="454D7711" w:rsidR="44DBAB9A">
        <w:rPr>
          <w:rFonts w:ascii="Aptos" w:hAnsi="Aptos" w:eastAsia="Aptos" w:cs="Aptos" w:asciiTheme="minorAscii" w:hAnsiTheme="minorAscii" w:eastAsiaTheme="minorAscii" w:cstheme="minorAscii"/>
        </w:rPr>
        <w:t>This section should be read alongside the following policies:</w:t>
      </w:r>
    </w:p>
    <w:p w:rsidRPr="00094006" w:rsidR="00ED25F7" w:rsidP="454D7711" w:rsidRDefault="00ED25F7" w14:paraId="3716B550"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Child Protection and Safeguarding Policy</w:t>
      </w:r>
    </w:p>
    <w:p w:rsidRPr="00094006" w:rsidR="00ED25F7" w:rsidP="454D7711" w:rsidRDefault="00ED25F7" w14:paraId="7D367FB2"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Child-on-Child Abuse Policy</w:t>
      </w:r>
    </w:p>
    <w:p w:rsidRPr="00094006" w:rsidR="00ED25F7" w:rsidP="454D7711" w:rsidRDefault="00ED25F7" w14:paraId="2ECDD45D"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Behaviour Policy</w:t>
      </w:r>
    </w:p>
    <w:p w:rsidRPr="00094006" w:rsidR="00ED25F7" w:rsidP="454D7711" w:rsidRDefault="00ED25F7" w14:paraId="2958C1A3"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Online Safety Policy</w:t>
      </w:r>
    </w:p>
    <w:p w:rsidRPr="00094006" w:rsidR="00ED25F7" w:rsidP="454D7711" w:rsidRDefault="00ED25F7" w14:paraId="4D09597D"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Anti-Bullying Policy</w:t>
      </w:r>
    </w:p>
    <w:p w:rsidRPr="00094006" w:rsidR="00ED25F7" w:rsidP="454D7711" w:rsidRDefault="00ED25F7" w14:paraId="7ABAF0FD"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Relationships, Sex and Health Education (RSHE) Policy</w:t>
      </w:r>
    </w:p>
    <w:p w:rsidRPr="00094006" w:rsidR="00ED25F7" w:rsidP="454D7711" w:rsidRDefault="00ED25F7" w14:paraId="70BC1F48" w14:textId="77777777">
      <w:pPr>
        <w:numPr>
          <w:ilvl w:val="0"/>
          <w:numId w:val="6"/>
        </w:num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b w:val="1"/>
          <w:bCs w:val="1"/>
        </w:rPr>
        <w:t>Prevent Duty Policy</w:t>
      </w:r>
    </w:p>
    <w:p w:rsidRPr="00094006" w:rsidR="00ED25F7" w:rsidP="454D7711" w:rsidRDefault="00ED25F7" w14:paraId="7C08F348" w14:textId="77777777">
      <w:pPr>
        <w:spacing w:line="276" w:lineRule="auto"/>
        <w:rPr>
          <w:rFonts w:ascii="Aptos" w:hAnsi="Aptos" w:eastAsia="Aptos" w:cs="Aptos" w:asciiTheme="minorAscii" w:hAnsiTheme="minorAscii" w:eastAsiaTheme="minorAscii" w:cstheme="minorAscii"/>
        </w:rPr>
      </w:pPr>
      <w:r w:rsidRPr="454D7711" w:rsidR="44DBAB9A">
        <w:rPr>
          <w:rFonts w:ascii="Aptos" w:hAnsi="Aptos" w:eastAsia="Aptos" w:cs="Aptos" w:asciiTheme="minorAscii" w:hAnsiTheme="minorAscii" w:eastAsiaTheme="minorAscii" w:cstheme="minorAscii"/>
        </w:rPr>
        <w:t xml:space="preserve">These policies collectively set out the school's approach to preventing, </w:t>
      </w:r>
      <w:r w:rsidRPr="454D7711" w:rsidR="44DBAB9A">
        <w:rPr>
          <w:rFonts w:ascii="Aptos" w:hAnsi="Aptos" w:eastAsia="Aptos" w:cs="Aptos" w:asciiTheme="minorAscii" w:hAnsiTheme="minorAscii" w:eastAsiaTheme="minorAscii" w:cstheme="minorAscii"/>
        </w:rPr>
        <w:t>identifying</w:t>
      </w:r>
      <w:r w:rsidRPr="454D7711" w:rsidR="44DBAB9A">
        <w:rPr>
          <w:rFonts w:ascii="Aptos" w:hAnsi="Aptos" w:eastAsia="Aptos" w:cs="Aptos" w:asciiTheme="minorAscii" w:hAnsiTheme="minorAscii" w:eastAsiaTheme="minorAscii" w:cstheme="minorAscii"/>
        </w:rPr>
        <w:t xml:space="preserve">, </w:t>
      </w:r>
      <w:r w:rsidRPr="454D7711" w:rsidR="44DBAB9A">
        <w:rPr>
          <w:rFonts w:ascii="Aptos" w:hAnsi="Aptos" w:eastAsia="Aptos" w:cs="Aptos" w:asciiTheme="minorAscii" w:hAnsiTheme="minorAscii" w:eastAsiaTheme="minorAscii" w:cstheme="minorAscii"/>
        </w:rPr>
        <w:t>reporting</w:t>
      </w:r>
      <w:r w:rsidRPr="454D7711" w:rsidR="44DBAB9A">
        <w:rPr>
          <w:rFonts w:ascii="Aptos" w:hAnsi="Aptos" w:eastAsia="Aptos" w:cs="Aptos" w:asciiTheme="minorAscii" w:hAnsiTheme="minorAscii" w:eastAsiaTheme="minorAscii" w:cstheme="minorAscii"/>
        </w:rPr>
        <w:t xml:space="preserve"> and responding to abuse, including abuse that occurs online, within peer groups, or in the wider community.</w:t>
      </w:r>
    </w:p>
    <w:p w:rsidRPr="00094006" w:rsidR="00ED25F7" w:rsidP="454D7711" w:rsidRDefault="00ED25F7" w14:paraId="5ACD49A3" w14:textId="77777777">
      <w:pPr>
        <w:spacing w:line="276" w:lineRule="auto"/>
        <w:rPr>
          <w:rFonts w:ascii="Aptos" w:hAnsi="Aptos" w:eastAsia="Aptos" w:cs="Aptos" w:asciiTheme="minorAscii" w:hAnsiTheme="minorAscii" w:eastAsiaTheme="minorAscii" w:cstheme="minorAscii"/>
        </w:rPr>
      </w:pPr>
    </w:p>
    <w:p w:rsidRPr="00094006" w:rsidR="00FF465B" w:rsidP="454D7711" w:rsidRDefault="00FF465B" w14:paraId="436C5F09" w14:textId="070839CA">
      <w:pPr>
        <w:spacing w:line="276" w:lineRule="auto"/>
        <w:rPr>
          <w:rFonts w:ascii="Aptos" w:hAnsi="Aptos" w:eastAsia="Aptos" w:cs="Aptos" w:asciiTheme="minorAscii" w:hAnsiTheme="minorAscii" w:eastAsiaTheme="minorAscii" w:cstheme="minorAscii"/>
          <w:b w:val="1"/>
          <w:bCs w:val="1"/>
          <w:sz w:val="28"/>
          <w:szCs w:val="28"/>
        </w:rPr>
      </w:pPr>
      <w:r w:rsidRPr="454D7711" w:rsidR="04B3F7B1">
        <w:rPr>
          <w:rFonts w:ascii="Aptos" w:hAnsi="Aptos" w:eastAsia="Aptos" w:cs="Aptos" w:asciiTheme="minorAscii" w:hAnsiTheme="minorAscii" w:eastAsiaTheme="minorAscii" w:cstheme="minorAscii"/>
          <w:b w:val="1"/>
          <w:bCs w:val="1"/>
          <w:sz w:val="28"/>
          <w:szCs w:val="28"/>
        </w:rPr>
        <w:t xml:space="preserve">Preventative Measures </w:t>
      </w:r>
    </w:p>
    <w:p w:rsidRPr="00094006" w:rsidR="00FF465B" w:rsidP="454D7711" w:rsidRDefault="00FF465B" w14:paraId="14DCB822" w14:textId="5ABC27FD">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All members of staff will help to promote a whole-school ethos of mutual respect and will encourage pupils to show care, politeness, </w:t>
      </w:r>
      <w:r w:rsidRPr="454D7711" w:rsidR="04B3F7B1">
        <w:rPr>
          <w:rFonts w:ascii="Aptos" w:hAnsi="Aptos" w:eastAsia="Aptos" w:cs="Aptos" w:asciiTheme="minorAscii" w:hAnsiTheme="minorAscii" w:eastAsiaTheme="minorAscii" w:cstheme="minorAscii"/>
        </w:rPr>
        <w:t>respect</w:t>
      </w:r>
      <w:r w:rsidRPr="454D7711" w:rsidR="04B3F7B1">
        <w:rPr>
          <w:rFonts w:ascii="Aptos" w:hAnsi="Aptos" w:eastAsia="Aptos" w:cs="Aptos" w:asciiTheme="minorAscii" w:hAnsiTheme="minorAscii" w:eastAsiaTheme="minorAscii" w:cstheme="minorAscii"/>
        </w:rPr>
        <w:t xml:space="preserve"> and honesty and will teach and promote empathy. Within the curriculum, the school will raise awareness of the nature of bullying in PSHE, circle time, assemblies and during an annual Anti-Bullying Week. Pupils are taught to celebrate differences of others and their families and appreciate differences in others. Pupils will be encouraged to report any incidents of bullying and never to be a bystander. We strive to ensure that our school continues to be a ‘listening school’ whereby the pupils always feel that their voices are heard. We ensure that there are always opportunities for pupils to report incidents of bullying to an adult or to discuss anything that they feel uncomfortable about. Staff who have been bullied will be encouraged to report any incidents to a member of the Senior Leadership Team so that </w:t>
      </w:r>
      <w:r w:rsidRPr="454D7711" w:rsidR="04B3F7B1">
        <w:rPr>
          <w:rFonts w:ascii="Aptos" w:hAnsi="Aptos" w:eastAsia="Aptos" w:cs="Aptos" w:asciiTheme="minorAscii" w:hAnsiTheme="minorAscii" w:eastAsiaTheme="minorAscii" w:cstheme="minorAscii"/>
        </w:rPr>
        <w:t>appropriate steps</w:t>
      </w:r>
      <w:r w:rsidRPr="454D7711" w:rsidR="04B3F7B1">
        <w:rPr>
          <w:rFonts w:ascii="Aptos" w:hAnsi="Aptos" w:eastAsia="Aptos" w:cs="Aptos" w:asciiTheme="minorAscii" w:hAnsiTheme="minorAscii" w:eastAsiaTheme="minorAscii" w:cstheme="minorAscii"/>
        </w:rPr>
        <w:t xml:space="preserve"> can be taken. All staff will be alert to signs of bullying and act promptly and firmly against it, </w:t>
      </w:r>
      <w:r w:rsidRPr="454D7711" w:rsidR="04B3F7B1">
        <w:rPr>
          <w:rFonts w:ascii="Aptos" w:hAnsi="Aptos" w:eastAsia="Aptos" w:cs="Aptos" w:asciiTheme="minorAscii" w:hAnsiTheme="minorAscii" w:eastAsiaTheme="minorAscii" w:cstheme="minorAscii"/>
        </w:rPr>
        <w:t>in accordance with</w:t>
      </w:r>
      <w:r w:rsidRPr="454D7711" w:rsidR="04B3F7B1">
        <w:rPr>
          <w:rFonts w:ascii="Aptos" w:hAnsi="Aptos" w:eastAsia="Aptos" w:cs="Aptos" w:asciiTheme="minorAscii" w:hAnsiTheme="minorAscii" w:eastAsiaTheme="minorAscii" w:cstheme="minorAscii"/>
        </w:rPr>
        <w:t xml:space="preserve"> school policy </w:t>
      </w:r>
    </w:p>
    <w:p w:rsidRPr="00094006" w:rsidR="00FF465B" w:rsidP="454D7711" w:rsidRDefault="00FF465B" w14:paraId="5CA63806" w14:textId="19FE6180">
      <w:pPr>
        <w:spacing w:line="276" w:lineRule="auto"/>
        <w:rPr>
          <w:rFonts w:ascii="Aptos" w:hAnsi="Aptos" w:eastAsia="Aptos" w:cs="Aptos" w:asciiTheme="minorAscii" w:hAnsiTheme="minorAscii" w:eastAsiaTheme="minorAscii" w:cstheme="minorAscii"/>
          <w:b w:val="1"/>
          <w:bCs w:val="1"/>
          <w:sz w:val="28"/>
          <w:szCs w:val="28"/>
        </w:rPr>
      </w:pPr>
      <w:r w:rsidRPr="454D7711" w:rsidR="04B3F7B1">
        <w:rPr>
          <w:rFonts w:ascii="Aptos" w:hAnsi="Aptos" w:eastAsia="Aptos" w:cs="Aptos" w:asciiTheme="minorAscii" w:hAnsiTheme="minorAscii" w:eastAsiaTheme="minorAscii" w:cstheme="minorAscii"/>
          <w:b w:val="1"/>
          <w:bCs w:val="1"/>
          <w:sz w:val="28"/>
          <w:szCs w:val="28"/>
        </w:rPr>
        <w:t xml:space="preserve">Dealing with incidents  </w:t>
      </w:r>
    </w:p>
    <w:p w:rsidRPr="00094006" w:rsidR="00FF465B" w:rsidP="454D7711" w:rsidRDefault="00FF465B" w14:paraId="47ABB9EB"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When bullying is suspected or reported, the school will do all it can to ensure that there is no repeat of the behaviour, so that the victim suffers no further distress. </w:t>
      </w:r>
    </w:p>
    <w:p w:rsidRPr="00094006" w:rsidR="00FF465B" w:rsidP="454D7711" w:rsidRDefault="00FF465B" w14:paraId="3001F3BE"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Each case of bullying will be dealt with individually, following the guidelines in this policy:</w:t>
      </w:r>
    </w:p>
    <w:p w:rsidRPr="00094006" w:rsidR="00FF465B" w:rsidP="454D7711" w:rsidRDefault="00FF465B" w14:paraId="081DDE0D"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 - Suspected or reported bullying will be dealt with </w:t>
      </w:r>
      <w:r w:rsidRPr="454D7711" w:rsidR="04B3F7B1">
        <w:rPr>
          <w:rFonts w:ascii="Aptos" w:hAnsi="Aptos" w:eastAsia="Aptos" w:cs="Aptos" w:asciiTheme="minorAscii" w:hAnsiTheme="minorAscii" w:eastAsiaTheme="minorAscii" w:cstheme="minorAscii"/>
        </w:rPr>
        <w:t>immediately</w:t>
      </w:r>
      <w:r w:rsidRPr="454D7711" w:rsidR="04B3F7B1">
        <w:rPr>
          <w:rFonts w:ascii="Aptos" w:hAnsi="Aptos" w:eastAsia="Aptos" w:cs="Aptos" w:asciiTheme="minorAscii" w:hAnsiTheme="minorAscii" w:eastAsiaTheme="minorAscii" w:cstheme="minorAscii"/>
        </w:rPr>
        <w:t xml:space="preserve"> by the member of staff who has been approached. </w:t>
      </w:r>
    </w:p>
    <w:p w:rsidRPr="00094006" w:rsidR="00FF465B" w:rsidP="454D7711" w:rsidRDefault="00FF465B" w14:paraId="29671D95"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 A clear account of the incident will be recorded and given to a member of the Senior Leadership Team. </w:t>
      </w:r>
    </w:p>
    <w:p w:rsidRPr="00094006" w:rsidR="00FF465B" w:rsidP="454D7711" w:rsidRDefault="00FF465B" w14:paraId="71D5BE7E"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 The member of the Senior Leadership Team will interview all concerned and will record the incident. </w:t>
      </w:r>
    </w:p>
    <w:p w:rsidRPr="00094006" w:rsidR="00FF465B" w:rsidP="454D7711" w:rsidRDefault="00FF465B" w14:paraId="1E6554AD" w14:textId="79E67A90">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 Consequences will be used as </w:t>
      </w:r>
      <w:r w:rsidRPr="454D7711" w:rsidR="04B3F7B1">
        <w:rPr>
          <w:rFonts w:ascii="Aptos" w:hAnsi="Aptos" w:eastAsia="Aptos" w:cs="Aptos" w:asciiTheme="minorAscii" w:hAnsiTheme="minorAscii" w:eastAsiaTheme="minorAscii" w:cstheme="minorAscii"/>
        </w:rPr>
        <w:t>appropriate</w:t>
      </w:r>
      <w:r w:rsidRPr="454D7711" w:rsidR="04B3F7B1">
        <w:rPr>
          <w:rFonts w:ascii="Aptos" w:hAnsi="Aptos" w:eastAsia="Aptos" w:cs="Aptos" w:asciiTheme="minorAscii" w:hAnsiTheme="minorAscii" w:eastAsiaTheme="minorAscii" w:cstheme="minorAscii"/>
        </w:rPr>
        <w:t xml:space="preserve"> and in consultation with all parties concerned. - Serious or prolonged bullying could result in isolation from other learners to protect all parties and for rehabilitation of the pupil. Isolation is only for reflection time and re-learning of social expectations here at </w:t>
      </w:r>
      <w:r w:rsidRPr="454D7711" w:rsidR="744E2FD4">
        <w:rPr>
          <w:rFonts w:ascii="Aptos" w:hAnsi="Aptos" w:eastAsia="Aptos" w:cs="Aptos" w:asciiTheme="minorAscii" w:hAnsiTheme="minorAscii" w:eastAsiaTheme="minorAscii" w:cstheme="minorAscii"/>
        </w:rPr>
        <w:t>Elmtree</w:t>
      </w:r>
      <w:r w:rsidRPr="454D7711" w:rsidR="744E2FD4">
        <w:rPr>
          <w:rFonts w:ascii="Aptos" w:hAnsi="Aptos" w:eastAsia="Aptos" w:cs="Aptos" w:asciiTheme="minorAscii" w:hAnsiTheme="minorAscii" w:eastAsiaTheme="minorAscii" w:cstheme="minorAscii"/>
        </w:rPr>
        <w:t xml:space="preserve"> Grove School</w:t>
      </w:r>
      <w:r w:rsidRPr="454D7711" w:rsidR="04B3F7B1">
        <w:rPr>
          <w:rFonts w:ascii="Aptos" w:hAnsi="Aptos" w:eastAsia="Aptos" w:cs="Aptos" w:asciiTheme="minorAscii" w:hAnsiTheme="minorAscii" w:eastAsiaTheme="minorAscii" w:cstheme="minorAscii"/>
        </w:rPr>
        <w:t xml:space="preserve">. </w:t>
      </w:r>
    </w:p>
    <w:p w:rsidRPr="00094006" w:rsidR="00FF465B" w:rsidP="454D7711" w:rsidRDefault="00FF465B" w14:paraId="104E4978" w14:textId="77777777">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 Parents/carers will be kept informed. </w:t>
      </w:r>
    </w:p>
    <w:p w:rsidRPr="00094006" w:rsidR="00FF465B" w:rsidP="454D7711" w:rsidRDefault="00FF465B" w14:paraId="145D3EC6" w14:textId="03ABC840">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Everyone involved will be informed about how the school plans to address the </w:t>
      </w:r>
      <w:r w:rsidRPr="454D7711" w:rsidR="0D502F1F">
        <w:rPr>
          <w:rFonts w:ascii="Aptos" w:hAnsi="Aptos" w:eastAsia="Aptos" w:cs="Aptos" w:asciiTheme="minorAscii" w:hAnsiTheme="minorAscii" w:eastAsiaTheme="minorAscii" w:cstheme="minorAscii"/>
        </w:rPr>
        <w:t>issues,</w:t>
      </w:r>
      <w:r w:rsidRPr="454D7711" w:rsidR="04B3F7B1">
        <w:rPr>
          <w:rFonts w:ascii="Aptos" w:hAnsi="Aptos" w:eastAsia="Aptos" w:cs="Aptos" w:asciiTheme="minorAscii" w:hAnsiTheme="minorAscii" w:eastAsiaTheme="minorAscii" w:cstheme="minorAscii"/>
        </w:rPr>
        <w:t xml:space="preserve"> and they will receive regular updates until they feel confident that the behaviour, and any associated problems, have ceased to distress the victim. </w:t>
      </w:r>
    </w:p>
    <w:p w:rsidRPr="00094006" w:rsidR="00FF465B" w:rsidP="454D7711" w:rsidRDefault="00FF465B" w14:paraId="4ADC9C71" w14:textId="2665398B">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Pupils or staff who have been bullied will be supported using the following approaches: </w:t>
      </w:r>
    </w:p>
    <w:p w:rsidRPr="00094006" w:rsidR="001B20D0" w:rsidP="454D7711" w:rsidRDefault="00FF465B" w14:paraId="43378012" w14:textId="77777777">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Offering them an immediate opportunity to discuss the experience with a member of staff of their choice</w:t>
      </w:r>
    </w:p>
    <w:p w:rsidRPr="00094006" w:rsidR="001B20D0" w:rsidP="454D7711" w:rsidRDefault="00FF465B" w14:paraId="7D18776A" w14:textId="77777777">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Providing reassurance that the bullying will be addressed </w:t>
      </w:r>
    </w:p>
    <w:p w:rsidRPr="00094006" w:rsidR="001B20D0" w:rsidP="454D7711" w:rsidRDefault="00FF465B" w14:paraId="0CC1614E" w14:textId="77777777">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Offering continuous support </w:t>
      </w:r>
    </w:p>
    <w:p w:rsidRPr="00094006" w:rsidR="001B20D0" w:rsidP="454D7711" w:rsidRDefault="00FF465B" w14:paraId="50A018BE" w14:textId="77777777">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Restoring self-esteem and confidence Pupils or staff who have bullied will be supported using the following approaches: </w:t>
      </w:r>
    </w:p>
    <w:p w:rsidRPr="00094006" w:rsidR="001B20D0" w:rsidP="454D7711" w:rsidRDefault="00FF465B" w14:paraId="1C5D3D42" w14:textId="77777777">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Discussing what happened </w:t>
      </w:r>
    </w:p>
    <w:p w:rsidRPr="00094006" w:rsidR="001B20D0" w:rsidP="454D7711" w:rsidRDefault="00FF465B" w14:paraId="0D8E94AD" w14:textId="77777777">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Discovering why the pupil became involved </w:t>
      </w:r>
    </w:p>
    <w:p w:rsidRPr="00094006" w:rsidR="001B20D0" w:rsidP="454D7711" w:rsidRDefault="00FF465B" w14:paraId="5AB1CD0E" w14:textId="6C51913C">
      <w:pPr>
        <w:pStyle w:val="ListParagraph"/>
        <w:numPr>
          <w:ilvl w:val="0"/>
          <w:numId w:val="1"/>
        </w:numPr>
        <w:tabs>
          <w:tab w:val="left"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Establishing the </w:t>
      </w:r>
      <w:r w:rsidRPr="454D7711" w:rsidR="1E353FEB">
        <w:rPr>
          <w:rFonts w:ascii="Aptos" w:hAnsi="Aptos" w:eastAsia="Aptos" w:cs="Aptos" w:asciiTheme="minorAscii" w:hAnsiTheme="minorAscii" w:eastAsiaTheme="minorAscii" w:cstheme="minorAscii"/>
        </w:rPr>
        <w:t>wrongdoing</w:t>
      </w:r>
      <w:r w:rsidRPr="454D7711" w:rsidR="04B3F7B1">
        <w:rPr>
          <w:rFonts w:ascii="Aptos" w:hAnsi="Aptos" w:eastAsia="Aptos" w:cs="Aptos" w:asciiTheme="minorAscii" w:hAnsiTheme="minorAscii" w:eastAsiaTheme="minorAscii" w:cstheme="minorAscii"/>
        </w:rPr>
        <w:t xml:space="preserve"> and the need to change </w:t>
      </w:r>
    </w:p>
    <w:p w:rsidRPr="00094006" w:rsidR="001B20D0" w:rsidP="454D7711" w:rsidRDefault="001B20D0" w14:paraId="28E711B5" w14:textId="6D53CB02">
      <w:pPr>
        <w:pStyle w:val="ListParagraph"/>
        <w:numPr>
          <w:ilvl w:val="0"/>
          <w:numId w:val="1"/>
        </w:numPr>
        <w:tabs>
          <w:tab w:val="left" w:leader="none" w:pos="1843"/>
        </w:tabs>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Discussion with parents or carers to help change the attitude of the pupil </w:t>
      </w:r>
    </w:p>
    <w:p w:rsidRPr="00094006" w:rsidR="00FF465B" w:rsidP="454D7711" w:rsidRDefault="00FF465B" w14:paraId="31D36A60" w14:textId="5196FFFB">
      <w:pPr>
        <w:spacing w:line="276" w:lineRule="auto"/>
        <w:rPr>
          <w:rFonts w:ascii="Aptos" w:hAnsi="Aptos" w:eastAsia="Aptos" w:cs="Aptos" w:asciiTheme="minorAscii" w:hAnsiTheme="minorAscii" w:eastAsiaTheme="minorAscii" w:cstheme="minorAscii"/>
          <w:b w:val="1"/>
          <w:bCs w:val="1"/>
          <w:sz w:val="28"/>
          <w:szCs w:val="28"/>
        </w:rPr>
      </w:pPr>
      <w:r w:rsidRPr="454D7711" w:rsidR="04B3F7B1">
        <w:rPr>
          <w:rFonts w:ascii="Aptos" w:hAnsi="Aptos" w:eastAsia="Aptos" w:cs="Aptos" w:asciiTheme="minorAscii" w:hAnsiTheme="minorAscii" w:eastAsiaTheme="minorAscii" w:cstheme="minorAscii"/>
          <w:b w:val="1"/>
          <w:bCs w:val="1"/>
          <w:sz w:val="28"/>
          <w:szCs w:val="28"/>
        </w:rPr>
        <w:t xml:space="preserve">Monitoring, </w:t>
      </w:r>
      <w:r w:rsidRPr="454D7711" w:rsidR="04B3F7B1">
        <w:rPr>
          <w:rFonts w:ascii="Aptos" w:hAnsi="Aptos" w:eastAsia="Aptos" w:cs="Aptos" w:asciiTheme="minorAscii" w:hAnsiTheme="minorAscii" w:eastAsiaTheme="minorAscii" w:cstheme="minorAscii"/>
          <w:b w:val="1"/>
          <w:bCs w:val="1"/>
          <w:sz w:val="28"/>
          <w:szCs w:val="28"/>
        </w:rPr>
        <w:t>evaluation</w:t>
      </w:r>
      <w:r w:rsidRPr="454D7711" w:rsidR="04B3F7B1">
        <w:rPr>
          <w:rFonts w:ascii="Aptos" w:hAnsi="Aptos" w:eastAsia="Aptos" w:cs="Aptos" w:asciiTheme="minorAscii" w:hAnsiTheme="minorAscii" w:eastAsiaTheme="minorAscii" w:cstheme="minorAscii"/>
          <w:b w:val="1"/>
          <w:bCs w:val="1"/>
          <w:sz w:val="28"/>
          <w:szCs w:val="28"/>
        </w:rPr>
        <w:t xml:space="preserve"> and review </w:t>
      </w:r>
    </w:p>
    <w:p w:rsidRPr="00094006" w:rsidR="00FF465B" w:rsidP="454D7711" w:rsidRDefault="00FF465B" w14:paraId="270428F2" w14:textId="45E7926B">
      <w:pPr>
        <w:spacing w:line="276" w:lineRule="auto"/>
        <w:rPr>
          <w:rFonts w:ascii="Aptos" w:hAnsi="Aptos" w:eastAsia="Aptos" w:cs="Aptos" w:asciiTheme="minorAscii" w:hAnsiTheme="minorAscii" w:eastAsiaTheme="minorAscii" w:cstheme="minorAscii"/>
        </w:rPr>
      </w:pPr>
      <w:r w:rsidRPr="454D7711" w:rsidR="04B3F7B1">
        <w:rPr>
          <w:rFonts w:ascii="Aptos" w:hAnsi="Aptos" w:eastAsia="Aptos" w:cs="Aptos" w:asciiTheme="minorAscii" w:hAnsiTheme="minorAscii" w:eastAsiaTheme="minorAscii" w:cstheme="minorAscii"/>
        </w:rPr>
        <w:t xml:space="preserve">The school will review this policy every two years and assess its implementation and effectiveness. The </w:t>
      </w:r>
      <w:r w:rsidRPr="454D7711" w:rsidR="25DCF410">
        <w:rPr>
          <w:rFonts w:ascii="Aptos" w:hAnsi="Aptos" w:eastAsia="Aptos" w:cs="Aptos" w:asciiTheme="minorAscii" w:hAnsiTheme="minorAscii" w:eastAsiaTheme="minorAscii" w:cstheme="minorAscii"/>
        </w:rPr>
        <w:t>Head of School</w:t>
      </w:r>
      <w:r w:rsidRPr="454D7711" w:rsidR="04B3F7B1">
        <w:rPr>
          <w:rFonts w:ascii="Aptos" w:hAnsi="Aptos" w:eastAsia="Aptos" w:cs="Aptos" w:asciiTheme="minorAscii" w:hAnsiTheme="minorAscii" w:eastAsiaTheme="minorAscii" w:cstheme="minorAscii"/>
        </w:rPr>
        <w:t xml:space="preserve"> will be given termly reports on any incidents of bullying, through the Headteacher’s report. This report will include the number of reported concerns, the actions taken and the outcome. Statistical information will be provided to the local authority, as </w:t>
      </w:r>
      <w:r w:rsidRPr="454D7711" w:rsidR="04B3F7B1">
        <w:rPr>
          <w:rFonts w:ascii="Aptos" w:hAnsi="Aptos" w:eastAsia="Aptos" w:cs="Aptos" w:asciiTheme="minorAscii" w:hAnsiTheme="minorAscii" w:eastAsiaTheme="minorAscii" w:cstheme="minorAscii"/>
        </w:rPr>
        <w:t>required</w:t>
      </w:r>
      <w:r w:rsidRPr="454D7711" w:rsidR="04B3F7B1">
        <w:rPr>
          <w:rFonts w:ascii="Aptos" w:hAnsi="Aptos" w:eastAsia="Aptos" w:cs="Aptos" w:asciiTheme="minorAscii" w:hAnsiTheme="minorAscii" w:eastAsiaTheme="minorAscii" w:cstheme="minorAscii"/>
        </w:rPr>
        <w:t>.</w:t>
      </w:r>
    </w:p>
    <w:sectPr w:rsidRPr="00094006" w:rsidR="00FF465B" w:rsidSect="001B20D0">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07" w:bottom="720" w:left="72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4E39" w:rsidP="001B20D0" w:rsidRDefault="006A4E39" w14:paraId="6D6F3000" w14:textId="77777777">
      <w:pPr>
        <w:spacing w:after="0" w:line="240" w:lineRule="auto"/>
      </w:pPr>
      <w:r>
        <w:separator/>
      </w:r>
    </w:p>
  </w:endnote>
  <w:endnote w:type="continuationSeparator" w:id="0">
    <w:p w:rsidR="006A4E39" w:rsidP="001B20D0" w:rsidRDefault="006A4E39" w14:paraId="2E0EDD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utfit">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F7" w:rsidRDefault="00ED25F7" w14:paraId="646F78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0D0" w:rsidRDefault="001B20D0" w14:paraId="21E7F7AB" w14:textId="068F5D09">
    <w:pPr>
      <w:pStyle w:val="Footer"/>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F7" w:rsidRDefault="00ED25F7" w14:paraId="122D0D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4E39" w:rsidP="001B20D0" w:rsidRDefault="006A4E39" w14:paraId="2BF3A5D6" w14:textId="77777777">
      <w:pPr>
        <w:spacing w:after="0" w:line="240" w:lineRule="auto"/>
      </w:pPr>
      <w:r>
        <w:separator/>
      </w:r>
    </w:p>
  </w:footnote>
  <w:footnote w:type="continuationSeparator" w:id="0">
    <w:p w:rsidR="006A4E39" w:rsidP="001B20D0" w:rsidRDefault="006A4E39" w14:paraId="1FC53C3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F7" w:rsidRDefault="00ED25F7" w14:paraId="1AD630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F7" w:rsidRDefault="00ED25F7" w14:paraId="73827C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5F7" w:rsidRDefault="00ED25F7" w14:paraId="04AE15DA" w14:textId="77777777">
    <w:pPr>
      <w:pStyle w:val="Header"/>
    </w:pPr>
  </w:p>
</w:hdr>
</file>

<file path=word/intelligence2.xml><?xml version="1.0" encoding="utf-8"?>
<int2:intelligence xmlns:int2="http://schemas.microsoft.com/office/intelligence/2020/intelligence">
  <int2:observations>
    <int2:textHash int2:hashCode="B+mmLlVp/swH4l" int2:id="5t5cLBpr">
      <int2:state int2:type="spell" int2:value="Rejected"/>
    </int2:textHash>
    <int2:textHash int2:hashCode="tUxv9L67OEUtGW" int2:id="CdwYTQPK">
      <int2:state int2:type="spell" int2:value="Rejected"/>
    </int2:textHash>
    <int2:bookmark int2:bookmarkName="_Int_kfnYo5t3" int2:invalidationBookmarkName="" int2:hashCode="6u89T2nJyl2OU2" int2:id="SBrk5Fq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6AA3"/>
    <w:multiLevelType w:val="multilevel"/>
    <w:tmpl w:val="97C25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DA006F"/>
    <w:multiLevelType w:val="hybridMultilevel"/>
    <w:tmpl w:val="16DE91B0"/>
    <w:lvl w:ilvl="0" w:tplc="E312E3CE">
      <w:start w:val="19"/>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473B8F"/>
    <w:multiLevelType w:val="hybridMultilevel"/>
    <w:tmpl w:val="1E3898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90C5FB3"/>
    <w:multiLevelType w:val="hybridMultilevel"/>
    <w:tmpl w:val="632604FA"/>
    <w:lvl w:ilvl="0" w:tplc="08090001">
      <w:start w:val="1"/>
      <w:numFmt w:val="bullet"/>
      <w:lvlText w:val=""/>
      <w:lvlJc w:val="left"/>
      <w:pPr>
        <w:ind w:left="1713" w:hanging="360"/>
      </w:pPr>
      <w:rPr>
        <w:rFonts w:hint="default" w:ascii="Symbol" w:hAnsi="Symbol"/>
      </w:rPr>
    </w:lvl>
    <w:lvl w:ilvl="1" w:tplc="08090003" w:tentative="1">
      <w:start w:val="1"/>
      <w:numFmt w:val="bullet"/>
      <w:lvlText w:val="o"/>
      <w:lvlJc w:val="left"/>
      <w:pPr>
        <w:ind w:left="2433" w:hanging="360"/>
      </w:pPr>
      <w:rPr>
        <w:rFonts w:hint="default" w:ascii="Courier New" w:hAnsi="Courier New" w:cs="Courier New"/>
      </w:rPr>
    </w:lvl>
    <w:lvl w:ilvl="2" w:tplc="08090005" w:tentative="1">
      <w:start w:val="1"/>
      <w:numFmt w:val="bullet"/>
      <w:lvlText w:val=""/>
      <w:lvlJc w:val="left"/>
      <w:pPr>
        <w:ind w:left="3153" w:hanging="360"/>
      </w:pPr>
      <w:rPr>
        <w:rFonts w:hint="default" w:ascii="Wingdings" w:hAnsi="Wingdings"/>
      </w:rPr>
    </w:lvl>
    <w:lvl w:ilvl="3" w:tplc="08090001" w:tentative="1">
      <w:start w:val="1"/>
      <w:numFmt w:val="bullet"/>
      <w:lvlText w:val=""/>
      <w:lvlJc w:val="left"/>
      <w:pPr>
        <w:ind w:left="3873" w:hanging="360"/>
      </w:pPr>
      <w:rPr>
        <w:rFonts w:hint="default" w:ascii="Symbol" w:hAnsi="Symbol"/>
      </w:rPr>
    </w:lvl>
    <w:lvl w:ilvl="4" w:tplc="08090003" w:tentative="1">
      <w:start w:val="1"/>
      <w:numFmt w:val="bullet"/>
      <w:lvlText w:val="o"/>
      <w:lvlJc w:val="left"/>
      <w:pPr>
        <w:ind w:left="4593" w:hanging="360"/>
      </w:pPr>
      <w:rPr>
        <w:rFonts w:hint="default" w:ascii="Courier New" w:hAnsi="Courier New" w:cs="Courier New"/>
      </w:rPr>
    </w:lvl>
    <w:lvl w:ilvl="5" w:tplc="08090005" w:tentative="1">
      <w:start w:val="1"/>
      <w:numFmt w:val="bullet"/>
      <w:lvlText w:val=""/>
      <w:lvlJc w:val="left"/>
      <w:pPr>
        <w:ind w:left="5313" w:hanging="360"/>
      </w:pPr>
      <w:rPr>
        <w:rFonts w:hint="default" w:ascii="Wingdings" w:hAnsi="Wingdings"/>
      </w:rPr>
    </w:lvl>
    <w:lvl w:ilvl="6" w:tplc="08090001" w:tentative="1">
      <w:start w:val="1"/>
      <w:numFmt w:val="bullet"/>
      <w:lvlText w:val=""/>
      <w:lvlJc w:val="left"/>
      <w:pPr>
        <w:ind w:left="6033" w:hanging="360"/>
      </w:pPr>
      <w:rPr>
        <w:rFonts w:hint="default" w:ascii="Symbol" w:hAnsi="Symbol"/>
      </w:rPr>
    </w:lvl>
    <w:lvl w:ilvl="7" w:tplc="08090003" w:tentative="1">
      <w:start w:val="1"/>
      <w:numFmt w:val="bullet"/>
      <w:lvlText w:val="o"/>
      <w:lvlJc w:val="left"/>
      <w:pPr>
        <w:ind w:left="6753" w:hanging="360"/>
      </w:pPr>
      <w:rPr>
        <w:rFonts w:hint="default" w:ascii="Courier New" w:hAnsi="Courier New" w:cs="Courier New"/>
      </w:rPr>
    </w:lvl>
    <w:lvl w:ilvl="8" w:tplc="08090005" w:tentative="1">
      <w:start w:val="1"/>
      <w:numFmt w:val="bullet"/>
      <w:lvlText w:val=""/>
      <w:lvlJc w:val="left"/>
      <w:pPr>
        <w:ind w:left="7473" w:hanging="360"/>
      </w:pPr>
      <w:rPr>
        <w:rFonts w:hint="default" w:ascii="Wingdings" w:hAnsi="Wingdings"/>
      </w:rPr>
    </w:lvl>
  </w:abstractNum>
  <w:abstractNum w:abstractNumId="4" w15:restartNumberingAfterBreak="0">
    <w:nsid w:val="2AE2630F"/>
    <w:multiLevelType w:val="hybridMultilevel"/>
    <w:tmpl w:val="B08EEDB0"/>
    <w:lvl w:ilvl="0" w:tplc="08090001">
      <w:start w:val="1"/>
      <w:numFmt w:val="bullet"/>
      <w:lvlText w:val=""/>
      <w:lvlJc w:val="left"/>
      <w:pPr>
        <w:ind w:left="1854" w:hanging="360"/>
      </w:pPr>
      <w:rPr>
        <w:rFonts w:hint="default" w:ascii="Symbol" w:hAnsi="Symbol"/>
      </w:rPr>
    </w:lvl>
    <w:lvl w:ilvl="1" w:tplc="276A8C4E">
      <w:numFmt w:val="bullet"/>
      <w:lvlText w:val="-"/>
      <w:lvlJc w:val="left"/>
      <w:pPr>
        <w:ind w:left="2574" w:hanging="360"/>
      </w:pPr>
      <w:rPr>
        <w:rFonts w:hint="default" w:ascii="Outfit" w:hAnsi="Outfit" w:eastAsiaTheme="minorHAnsi" w:cstheme="minorBidi"/>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5" w15:restartNumberingAfterBreak="0">
    <w:nsid w:val="2C89470E"/>
    <w:multiLevelType w:val="multilevel"/>
    <w:tmpl w:val="6EE496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0961939"/>
    <w:multiLevelType w:val="multilevel"/>
    <w:tmpl w:val="94DC4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B354D39"/>
    <w:multiLevelType w:val="multilevel"/>
    <w:tmpl w:val="A56A45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46421BA"/>
    <w:multiLevelType w:val="hybridMultilevel"/>
    <w:tmpl w:val="18946DB0"/>
    <w:lvl w:ilvl="0" w:tplc="15EE9114">
      <w:numFmt w:val="bullet"/>
      <w:lvlText w:val="•"/>
      <w:lvlJc w:val="left"/>
      <w:pPr>
        <w:ind w:left="1401" w:hanging="360"/>
      </w:pPr>
      <w:rPr>
        <w:rFonts w:hint="default" w:ascii="Outfit" w:hAnsi="Outfit" w:eastAsiaTheme="minorHAnsi" w:cstheme="minorBidi"/>
      </w:rPr>
    </w:lvl>
    <w:lvl w:ilvl="1" w:tplc="08090003" w:tentative="1">
      <w:start w:val="1"/>
      <w:numFmt w:val="bullet"/>
      <w:lvlText w:val="o"/>
      <w:lvlJc w:val="left"/>
      <w:pPr>
        <w:ind w:left="2121" w:hanging="360"/>
      </w:pPr>
      <w:rPr>
        <w:rFonts w:hint="default" w:ascii="Courier New" w:hAnsi="Courier New" w:cs="Courier New"/>
      </w:rPr>
    </w:lvl>
    <w:lvl w:ilvl="2" w:tplc="08090005" w:tentative="1">
      <w:start w:val="1"/>
      <w:numFmt w:val="bullet"/>
      <w:lvlText w:val=""/>
      <w:lvlJc w:val="left"/>
      <w:pPr>
        <w:ind w:left="2841" w:hanging="360"/>
      </w:pPr>
      <w:rPr>
        <w:rFonts w:hint="default" w:ascii="Wingdings" w:hAnsi="Wingdings"/>
      </w:rPr>
    </w:lvl>
    <w:lvl w:ilvl="3" w:tplc="08090001" w:tentative="1">
      <w:start w:val="1"/>
      <w:numFmt w:val="bullet"/>
      <w:lvlText w:val=""/>
      <w:lvlJc w:val="left"/>
      <w:pPr>
        <w:ind w:left="3561" w:hanging="360"/>
      </w:pPr>
      <w:rPr>
        <w:rFonts w:hint="default" w:ascii="Symbol" w:hAnsi="Symbol"/>
      </w:rPr>
    </w:lvl>
    <w:lvl w:ilvl="4" w:tplc="08090003" w:tentative="1">
      <w:start w:val="1"/>
      <w:numFmt w:val="bullet"/>
      <w:lvlText w:val="o"/>
      <w:lvlJc w:val="left"/>
      <w:pPr>
        <w:ind w:left="4281" w:hanging="360"/>
      </w:pPr>
      <w:rPr>
        <w:rFonts w:hint="default" w:ascii="Courier New" w:hAnsi="Courier New" w:cs="Courier New"/>
      </w:rPr>
    </w:lvl>
    <w:lvl w:ilvl="5" w:tplc="08090005" w:tentative="1">
      <w:start w:val="1"/>
      <w:numFmt w:val="bullet"/>
      <w:lvlText w:val=""/>
      <w:lvlJc w:val="left"/>
      <w:pPr>
        <w:ind w:left="5001" w:hanging="360"/>
      </w:pPr>
      <w:rPr>
        <w:rFonts w:hint="default" w:ascii="Wingdings" w:hAnsi="Wingdings"/>
      </w:rPr>
    </w:lvl>
    <w:lvl w:ilvl="6" w:tplc="08090001" w:tentative="1">
      <w:start w:val="1"/>
      <w:numFmt w:val="bullet"/>
      <w:lvlText w:val=""/>
      <w:lvlJc w:val="left"/>
      <w:pPr>
        <w:ind w:left="5721" w:hanging="360"/>
      </w:pPr>
      <w:rPr>
        <w:rFonts w:hint="default" w:ascii="Symbol" w:hAnsi="Symbol"/>
      </w:rPr>
    </w:lvl>
    <w:lvl w:ilvl="7" w:tplc="08090003" w:tentative="1">
      <w:start w:val="1"/>
      <w:numFmt w:val="bullet"/>
      <w:lvlText w:val="o"/>
      <w:lvlJc w:val="left"/>
      <w:pPr>
        <w:ind w:left="6441" w:hanging="360"/>
      </w:pPr>
      <w:rPr>
        <w:rFonts w:hint="default" w:ascii="Courier New" w:hAnsi="Courier New" w:cs="Courier New"/>
      </w:rPr>
    </w:lvl>
    <w:lvl w:ilvl="8" w:tplc="08090005" w:tentative="1">
      <w:start w:val="1"/>
      <w:numFmt w:val="bullet"/>
      <w:lvlText w:val=""/>
      <w:lvlJc w:val="left"/>
      <w:pPr>
        <w:ind w:left="7161" w:hanging="360"/>
      </w:pPr>
      <w:rPr>
        <w:rFonts w:hint="default" w:ascii="Wingdings" w:hAnsi="Wingdings"/>
      </w:rPr>
    </w:lvl>
  </w:abstractNum>
  <w:num w:numId="1" w16cid:durableId="1660114333">
    <w:abstractNumId w:val="4"/>
  </w:num>
  <w:num w:numId="2" w16cid:durableId="679353770">
    <w:abstractNumId w:val="3"/>
  </w:num>
  <w:num w:numId="3" w16cid:durableId="1501702009">
    <w:abstractNumId w:val="8"/>
  </w:num>
  <w:num w:numId="4" w16cid:durableId="1761679297">
    <w:abstractNumId w:val="7"/>
  </w:num>
  <w:num w:numId="5" w16cid:durableId="494537265">
    <w:abstractNumId w:val="0"/>
  </w:num>
  <w:num w:numId="6" w16cid:durableId="459110758">
    <w:abstractNumId w:val="5"/>
  </w:num>
  <w:num w:numId="7" w16cid:durableId="1978760503">
    <w:abstractNumId w:val="1"/>
  </w:num>
  <w:num w:numId="8" w16cid:durableId="1861772860">
    <w:abstractNumId w:val="6"/>
  </w:num>
  <w:num w:numId="9" w16cid:durableId="143269759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8F3"/>
    <w:rsid w:val="00044DB5"/>
    <w:rsid w:val="0006796D"/>
    <w:rsid w:val="00094006"/>
    <w:rsid w:val="000B2257"/>
    <w:rsid w:val="001B20D0"/>
    <w:rsid w:val="002A6868"/>
    <w:rsid w:val="003A6B9E"/>
    <w:rsid w:val="004D218E"/>
    <w:rsid w:val="00593F26"/>
    <w:rsid w:val="005F150E"/>
    <w:rsid w:val="006A4E39"/>
    <w:rsid w:val="006F2880"/>
    <w:rsid w:val="0071404D"/>
    <w:rsid w:val="009D5783"/>
    <w:rsid w:val="00B26C6F"/>
    <w:rsid w:val="00E01511"/>
    <w:rsid w:val="00E74156"/>
    <w:rsid w:val="00ED25F7"/>
    <w:rsid w:val="00FB68F3"/>
    <w:rsid w:val="00FD6606"/>
    <w:rsid w:val="00FF465B"/>
    <w:rsid w:val="0405C959"/>
    <w:rsid w:val="04B3F7B1"/>
    <w:rsid w:val="0A08DE15"/>
    <w:rsid w:val="0A25DF8A"/>
    <w:rsid w:val="0C672A0A"/>
    <w:rsid w:val="0D502F1F"/>
    <w:rsid w:val="0D6983A6"/>
    <w:rsid w:val="0EBD6941"/>
    <w:rsid w:val="0F5DC6C5"/>
    <w:rsid w:val="147A35A4"/>
    <w:rsid w:val="14A0D859"/>
    <w:rsid w:val="1566C0A1"/>
    <w:rsid w:val="1AA6FD2C"/>
    <w:rsid w:val="1E353FEB"/>
    <w:rsid w:val="25DCF410"/>
    <w:rsid w:val="2BA38724"/>
    <w:rsid w:val="3045051B"/>
    <w:rsid w:val="33BD1C6F"/>
    <w:rsid w:val="340223D9"/>
    <w:rsid w:val="38D9ACBA"/>
    <w:rsid w:val="44DBAB9A"/>
    <w:rsid w:val="454D7711"/>
    <w:rsid w:val="4AA19012"/>
    <w:rsid w:val="4BDD1159"/>
    <w:rsid w:val="52B85B2A"/>
    <w:rsid w:val="7003CEF7"/>
    <w:rsid w:val="73CCAA16"/>
    <w:rsid w:val="744E2FD4"/>
    <w:rsid w:val="74BAF3A2"/>
    <w:rsid w:val="7B5BC6EA"/>
    <w:rsid w:val="7CFAA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1DC2"/>
  <w15:chartTrackingRefBased/>
  <w15:docId w15:val="{2896F954-F334-40E0-8BE2-F4A2E24E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B68F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8F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8F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B68F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B68F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B68F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B68F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B68F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B68F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B68F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B68F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B68F3"/>
    <w:rPr>
      <w:rFonts w:eastAsiaTheme="majorEastAsia" w:cstheme="majorBidi"/>
      <w:color w:val="272727" w:themeColor="text1" w:themeTint="D8"/>
    </w:rPr>
  </w:style>
  <w:style w:type="paragraph" w:styleId="Title">
    <w:name w:val="Title"/>
    <w:basedOn w:val="Normal"/>
    <w:next w:val="Normal"/>
    <w:link w:val="TitleChar"/>
    <w:uiPriority w:val="10"/>
    <w:qFormat/>
    <w:rsid w:val="00FB68F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B68F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B68F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B6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8F3"/>
    <w:pPr>
      <w:spacing w:before="160"/>
      <w:jc w:val="center"/>
    </w:pPr>
    <w:rPr>
      <w:i/>
      <w:iCs/>
      <w:color w:val="404040" w:themeColor="text1" w:themeTint="BF"/>
    </w:rPr>
  </w:style>
  <w:style w:type="character" w:styleId="QuoteChar" w:customStyle="1">
    <w:name w:val="Quote Char"/>
    <w:basedOn w:val="DefaultParagraphFont"/>
    <w:link w:val="Quote"/>
    <w:uiPriority w:val="29"/>
    <w:rsid w:val="00FB68F3"/>
    <w:rPr>
      <w:i/>
      <w:iCs/>
      <w:color w:val="404040" w:themeColor="text1" w:themeTint="BF"/>
    </w:rPr>
  </w:style>
  <w:style w:type="paragraph" w:styleId="ListParagraph">
    <w:name w:val="List Paragraph"/>
    <w:basedOn w:val="Normal"/>
    <w:uiPriority w:val="34"/>
    <w:qFormat/>
    <w:rsid w:val="00FB68F3"/>
    <w:pPr>
      <w:ind w:left="720"/>
      <w:contextualSpacing/>
    </w:pPr>
  </w:style>
  <w:style w:type="character" w:styleId="IntenseEmphasis">
    <w:name w:val="Intense Emphasis"/>
    <w:basedOn w:val="DefaultParagraphFont"/>
    <w:uiPriority w:val="21"/>
    <w:qFormat/>
    <w:rsid w:val="00FB68F3"/>
    <w:rPr>
      <w:i/>
      <w:iCs/>
      <w:color w:val="0F4761" w:themeColor="accent1" w:themeShade="BF"/>
    </w:rPr>
  </w:style>
  <w:style w:type="paragraph" w:styleId="IntenseQuote">
    <w:name w:val="Intense Quote"/>
    <w:basedOn w:val="Normal"/>
    <w:next w:val="Normal"/>
    <w:link w:val="IntenseQuoteChar"/>
    <w:uiPriority w:val="30"/>
    <w:qFormat/>
    <w:rsid w:val="00FB68F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B68F3"/>
    <w:rPr>
      <w:i/>
      <w:iCs/>
      <w:color w:val="0F4761" w:themeColor="accent1" w:themeShade="BF"/>
    </w:rPr>
  </w:style>
  <w:style w:type="character" w:styleId="IntenseReference">
    <w:name w:val="Intense Reference"/>
    <w:basedOn w:val="DefaultParagraphFont"/>
    <w:uiPriority w:val="32"/>
    <w:qFormat/>
    <w:rsid w:val="00FB68F3"/>
    <w:rPr>
      <w:b/>
      <w:bCs/>
      <w:smallCaps/>
      <w:color w:val="0F4761" w:themeColor="accent1" w:themeShade="BF"/>
      <w:spacing w:val="5"/>
    </w:rPr>
  </w:style>
  <w:style w:type="table" w:styleId="TableGrid">
    <w:name w:val="Table Grid"/>
    <w:basedOn w:val="TableNormal"/>
    <w:uiPriority w:val="39"/>
    <w:rsid w:val="001B20D0"/>
    <w:pPr>
      <w:widowControl w:val="0"/>
      <w:autoSpaceDE w:val="0"/>
      <w:autoSpaceDN w:val="0"/>
      <w:spacing w:after="0" w:line="240" w:lineRule="auto"/>
    </w:pPr>
    <w:rPr>
      <w:kern w:val="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1B20D0"/>
    <w:pPr>
      <w:tabs>
        <w:tab w:val="center" w:pos="4513"/>
        <w:tab w:val="right" w:pos="9026"/>
      </w:tabs>
      <w:spacing w:after="0" w:line="240" w:lineRule="auto"/>
    </w:pPr>
  </w:style>
  <w:style w:type="character" w:styleId="HeaderChar" w:customStyle="1">
    <w:name w:val="Header Char"/>
    <w:basedOn w:val="DefaultParagraphFont"/>
    <w:link w:val="Header"/>
    <w:uiPriority w:val="99"/>
    <w:rsid w:val="001B20D0"/>
  </w:style>
  <w:style w:type="paragraph" w:styleId="Footer">
    <w:name w:val="footer"/>
    <w:basedOn w:val="Normal"/>
    <w:link w:val="FooterChar"/>
    <w:uiPriority w:val="99"/>
    <w:unhideWhenUsed/>
    <w:rsid w:val="001B20D0"/>
    <w:pPr>
      <w:tabs>
        <w:tab w:val="center" w:pos="4513"/>
        <w:tab w:val="right" w:pos="9026"/>
      </w:tabs>
      <w:spacing w:after="0" w:line="240" w:lineRule="auto"/>
    </w:pPr>
  </w:style>
  <w:style w:type="character" w:styleId="FooterChar" w:customStyle="1">
    <w:name w:val="Footer Char"/>
    <w:basedOn w:val="DefaultParagraphFont"/>
    <w:link w:val="Footer"/>
    <w:uiPriority w:val="99"/>
    <w:rsid w:val="001B20D0"/>
  </w:style>
  <w:style w:type="character" w:styleId="BookTitle">
    <w:name w:val="Book Title"/>
    <w:basedOn w:val="DefaultParagraphFont"/>
    <w:uiPriority w:val="33"/>
    <w:qFormat/>
    <w:rsid w:val="00ED25F7"/>
    <w:rPr>
      <w:b/>
      <w:bCs/>
      <w:i/>
      <w:iCs/>
      <w:spacing w:val="5"/>
    </w:rPr>
  </w:style>
  <w:style w:type="paragraph" w:styleId="Caption">
    <w:name w:val="caption"/>
    <w:basedOn w:val="Normal"/>
    <w:next w:val="Normal"/>
    <w:uiPriority w:val="35"/>
    <w:semiHidden/>
    <w:unhideWhenUsed/>
    <w:qFormat/>
    <w:rsid w:val="00ED25F7"/>
    <w:pPr>
      <w:spacing w:after="200" w:line="240" w:lineRule="auto"/>
    </w:pPr>
    <w:rPr>
      <w:i/>
      <w:iCs/>
      <w:color w:val="0E2841" w:themeColor="text2"/>
      <w:sz w:val="18"/>
      <w:szCs w:val="18"/>
    </w:rPr>
  </w:style>
  <w:style w:type="character" w:styleId="Emphasis">
    <w:name w:val="Emphasis"/>
    <w:basedOn w:val="DefaultParagraphFont"/>
    <w:uiPriority w:val="20"/>
    <w:qFormat/>
    <w:rsid w:val="00ED25F7"/>
    <w:rPr>
      <w:i/>
      <w:iCs/>
    </w:rPr>
  </w:style>
  <w:style w:type="paragraph" w:styleId="NoSpacing">
    <w:name w:val="No Spacing"/>
    <w:uiPriority w:val="1"/>
    <w:qFormat/>
    <w:rsid w:val="00ED25F7"/>
    <w:pPr>
      <w:spacing w:after="0" w:line="240" w:lineRule="auto"/>
    </w:pPr>
  </w:style>
  <w:style w:type="character" w:styleId="Strong">
    <w:name w:val="Strong"/>
    <w:basedOn w:val="DefaultParagraphFont"/>
    <w:uiPriority w:val="22"/>
    <w:qFormat/>
    <w:rsid w:val="00ED25F7"/>
    <w:rPr>
      <w:b/>
      <w:bCs/>
    </w:rPr>
  </w:style>
  <w:style w:type="character" w:styleId="SubtleEmphasis">
    <w:name w:val="Subtle Emphasis"/>
    <w:basedOn w:val="DefaultParagraphFont"/>
    <w:uiPriority w:val="19"/>
    <w:qFormat/>
    <w:rsid w:val="00ED25F7"/>
    <w:rPr>
      <w:i/>
      <w:iCs/>
      <w:color w:val="404040" w:themeColor="text1" w:themeTint="BF"/>
    </w:rPr>
  </w:style>
  <w:style w:type="character" w:styleId="SubtleReference">
    <w:name w:val="Subtle Reference"/>
    <w:basedOn w:val="DefaultParagraphFont"/>
    <w:uiPriority w:val="31"/>
    <w:qFormat/>
    <w:rsid w:val="00ED25F7"/>
    <w:rPr>
      <w:smallCaps/>
      <w:color w:val="5A5A5A" w:themeColor="text1" w:themeTint="A5"/>
    </w:rPr>
  </w:style>
  <w:style w:type="paragraph" w:styleId="TOCHeading">
    <w:name w:val="TOC Heading"/>
    <w:basedOn w:val="Heading1"/>
    <w:next w:val="Normal"/>
    <w:uiPriority w:val="39"/>
    <w:semiHidden/>
    <w:unhideWhenUsed/>
    <w:qFormat/>
    <w:rsid w:val="00ED25F7"/>
    <w:pPr>
      <w:spacing w:before="240" w:after="0"/>
      <w:outlineLvl w:val="9"/>
    </w:pPr>
    <w:rPr>
      <w:sz w:val="32"/>
      <w:szCs w:val="32"/>
    </w:rPr>
  </w:style>
  <w:style w:type="paragraph" w:styleId="NormalWeb">
    <w:name w:val="Normal (Web)"/>
    <w:basedOn w:val="Normal"/>
    <w:uiPriority w:val="99"/>
    <w:semiHidden/>
    <w:unhideWhenUsed/>
    <w:rsid w:val="00ED25F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2.png" Id="rId2021835426" /><Relationship Type="http://schemas.microsoft.com/office/2020/10/relationships/intelligence" Target="intelligence2.xml" Id="Rf7e8519534f54080" /><Relationship Type="http://schemas.microsoft.com/office/2016/09/relationships/commentsIds" Target="commentsIds.xml" Id="Rdd64084b74484ba1" /><Relationship Type="http://schemas.microsoft.com/office/2011/relationships/commentsExtended" Target="commentsExtended.xml" Id="Rc744ec83eccf41e8" /><Relationship Type="http://schemas.microsoft.com/office/2011/relationships/people" Target="people.xml" Id="R6a14d4b1ff1d43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258239-EF6D-4BFB-B8A7-92986A95C287}"/>
</file>

<file path=customXml/itemProps2.xml><?xml version="1.0" encoding="utf-8"?>
<ds:datastoreItem xmlns:ds="http://schemas.openxmlformats.org/officeDocument/2006/customXml" ds:itemID="{9055B12B-05E4-4902-BAC4-D0CA30C173B5}">
  <ds:schemaRefs>
    <ds:schemaRef ds:uri="http://schemas.microsoft.com/office/2006/metadata/properties"/>
    <ds:schemaRef ds:uri="http://schemas.microsoft.com/office/infopath/2007/PartnerControls"/>
    <ds:schemaRef ds:uri="561d5e32-8248-4b60-8ef8-57360bfd6316"/>
    <ds:schemaRef ds:uri="fb73baba-bb96-4803-9a67-7c06d267f292"/>
  </ds:schemaRefs>
</ds:datastoreItem>
</file>

<file path=customXml/itemProps3.xml><?xml version="1.0" encoding="utf-8"?>
<ds:datastoreItem xmlns:ds="http://schemas.openxmlformats.org/officeDocument/2006/customXml" ds:itemID="{7D5DABC6-ECA6-4BA3-A559-149A9F9D2B7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Hollie Bryant</dc:creator>
  <keywords/>
  <dc:description/>
  <lastModifiedBy>Hollie Bryant</lastModifiedBy>
  <revision>8</revision>
  <lastPrinted>2024-07-31T09:24:00.0000000Z</lastPrinted>
  <dcterms:created xsi:type="dcterms:W3CDTF">2026-07-20T09:39:00.0000000Z</dcterms:created>
  <dcterms:modified xsi:type="dcterms:W3CDTF">2026-10-07T11:34:02.5710612Z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0x0101009EBA1D695C70364E99A38A06189EA4E2</vt:lpwstr>
  </property>
</Properties>
</file>