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DEA13" w14:textId="7DEC7896" w:rsidR="005819FA" w:rsidRDefault="005819FA">
      <w:pPr>
        <w:pStyle w:val="BodyText"/>
        <w:ind w:left="1368"/>
        <w:rPr>
          <w:rFonts w:ascii="Times New Roman"/>
          <w:sz w:val="20"/>
        </w:rPr>
      </w:pPr>
    </w:p>
    <w:p w14:paraId="5D79C7D9" w14:textId="697C8FAA" w:rsidR="005819FA" w:rsidRDefault="005819FA">
      <w:pPr>
        <w:pStyle w:val="BodyText"/>
        <w:spacing w:before="6"/>
        <w:rPr>
          <w:rFonts w:ascii="Times New Roman"/>
          <w:sz w:val="11"/>
        </w:rPr>
      </w:pPr>
    </w:p>
    <w:p w14:paraId="23F4ADB8" w14:textId="4EDB80E0" w:rsidR="005819FA" w:rsidRDefault="00E7118C" w:rsidP="00E7118C">
      <w:pPr>
        <w:pStyle w:val="BodyText"/>
        <w:jc w:val="center"/>
        <w:rPr>
          <w:rFonts w:ascii="Times New Roman"/>
          <w:sz w:val="20"/>
        </w:rPr>
      </w:pPr>
      <w:r>
        <w:rPr>
          <w:rFonts w:asciiTheme="minorHAnsi" w:hAnsiTheme="minorHAnsi" w:cstheme="minorHAnsi"/>
          <w:noProof/>
          <w:sz w:val="16"/>
        </w:rPr>
        <w:drawing>
          <wp:inline distT="0" distB="0" distL="0" distR="0" wp14:anchorId="55EBE5D1" wp14:editId="55DC77F6">
            <wp:extent cx="2066255" cy="2066925"/>
            <wp:effectExtent l="0" t="0" r="0" b="0"/>
            <wp:docPr id="963067667" name="Picture 1" descr="A blue and white logo with a person in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67667" name="Picture 1" descr="A blue and white logo with a person in a tre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8055" cy="2088732"/>
                    </a:xfrm>
                    <a:prstGeom prst="rect">
                      <a:avLst/>
                    </a:prstGeom>
                  </pic:spPr>
                </pic:pic>
              </a:graphicData>
            </a:graphic>
          </wp:inline>
        </w:drawing>
      </w:r>
      <w:r w:rsidR="0047701D">
        <w:rPr>
          <w:rFonts w:ascii="Calibri" w:hAnsi="Calibri" w:cs="Calibri"/>
          <w:color w:val="000000"/>
          <w:sz w:val="16"/>
          <w:szCs w:val="16"/>
          <w:shd w:val="clear" w:color="auto" w:fill="FFFFFF"/>
        </w:rPr>
        <w:br/>
      </w:r>
    </w:p>
    <w:p w14:paraId="017453B4" w14:textId="77777777" w:rsidR="00E7118C" w:rsidRDefault="00E7118C" w:rsidP="00E7118C">
      <w:pPr>
        <w:pStyle w:val="BodyText"/>
        <w:jc w:val="center"/>
        <w:rPr>
          <w:rFonts w:ascii="Times New Roman"/>
          <w:sz w:val="20"/>
        </w:rPr>
      </w:pPr>
    </w:p>
    <w:p w14:paraId="7CB9362B" w14:textId="77777777" w:rsidR="005819FA" w:rsidRDefault="005819FA">
      <w:pPr>
        <w:pStyle w:val="BodyText"/>
        <w:rPr>
          <w:rFonts w:ascii="Times New Roman"/>
          <w:sz w:val="20"/>
        </w:rPr>
      </w:pPr>
    </w:p>
    <w:p w14:paraId="0B505D9B" w14:textId="1608B9E1" w:rsidR="005819FA" w:rsidRPr="00E7118C" w:rsidRDefault="00746E05" w:rsidP="00E7118C">
      <w:pPr>
        <w:jc w:val="center"/>
        <w:rPr>
          <w:rFonts w:ascii="Outfit" w:hAnsi="Outfit"/>
          <w:b/>
          <w:bCs/>
          <w:sz w:val="44"/>
          <w:szCs w:val="44"/>
        </w:rPr>
      </w:pPr>
      <w:r w:rsidRPr="00E7118C">
        <w:rPr>
          <w:rFonts w:ascii="Outfit" w:hAnsi="Outfit"/>
          <w:b/>
          <w:bCs/>
          <w:sz w:val="44"/>
          <w:szCs w:val="44"/>
        </w:rPr>
        <w:t>Road Safety Policy</w:t>
      </w:r>
    </w:p>
    <w:p w14:paraId="1A847671" w14:textId="77777777" w:rsidR="00E7118C" w:rsidRPr="0047701D" w:rsidRDefault="00E7118C" w:rsidP="0047701D">
      <w:pPr>
        <w:pStyle w:val="Title"/>
        <w:ind w:left="0"/>
        <w:rPr>
          <w:rFonts w:asciiTheme="minorHAnsi" w:hAnsiTheme="minorHAnsi" w:cstheme="minorHAnsi"/>
          <w:sz w:val="44"/>
          <w:szCs w:val="44"/>
        </w:rPr>
      </w:pPr>
    </w:p>
    <w:p w14:paraId="6BDBFBB7" w14:textId="77777777" w:rsidR="005819FA" w:rsidRDefault="005819FA"/>
    <w:p w14:paraId="30C7B29E" w14:textId="77777777" w:rsidR="0047701D" w:rsidRDefault="0047701D"/>
    <w:p w14:paraId="6D23BC9F" w14:textId="77777777" w:rsidR="0047701D" w:rsidRDefault="0047701D"/>
    <w:tbl>
      <w:tblPr>
        <w:tblStyle w:val="TableGrid"/>
        <w:tblW w:w="10060" w:type="dxa"/>
        <w:tblLook w:val="04A0" w:firstRow="1" w:lastRow="0" w:firstColumn="1" w:lastColumn="0" w:noHBand="0" w:noVBand="1"/>
      </w:tblPr>
      <w:tblGrid>
        <w:gridCol w:w="4673"/>
        <w:gridCol w:w="5387"/>
      </w:tblGrid>
      <w:tr w:rsidR="0047701D" w14:paraId="57363DA5" w14:textId="77777777" w:rsidTr="4FA68B94">
        <w:tc>
          <w:tcPr>
            <w:tcW w:w="4673" w:type="dxa"/>
          </w:tcPr>
          <w:p w14:paraId="48955CB7" w14:textId="191169D7" w:rsidR="0047701D" w:rsidRPr="00E7118C" w:rsidRDefault="0047701D">
            <w:pPr>
              <w:rPr>
                <w:rFonts w:ascii="Outfit" w:hAnsi="Outfit" w:cstheme="minorHAnsi"/>
                <w:b/>
                <w:bCs/>
                <w:sz w:val="36"/>
                <w:szCs w:val="36"/>
              </w:rPr>
            </w:pPr>
            <w:r w:rsidRPr="00E7118C">
              <w:rPr>
                <w:rFonts w:ascii="Outfit" w:hAnsi="Outfit" w:cstheme="minorHAnsi"/>
                <w:b/>
                <w:bCs/>
                <w:sz w:val="36"/>
                <w:szCs w:val="36"/>
              </w:rPr>
              <w:t>Version:</w:t>
            </w:r>
          </w:p>
        </w:tc>
        <w:tc>
          <w:tcPr>
            <w:tcW w:w="5387" w:type="dxa"/>
          </w:tcPr>
          <w:p w14:paraId="2512A44F" w14:textId="476C1C3A" w:rsidR="0047701D" w:rsidRPr="00E7118C" w:rsidRDefault="0DCFC450" w:rsidP="2E2DA549">
            <w:pPr>
              <w:rPr>
                <w:rFonts w:ascii="Outfit" w:eastAsiaTheme="minorEastAsia" w:hAnsi="Outfit" w:cstheme="minorBidi"/>
                <w:sz w:val="28"/>
                <w:szCs w:val="28"/>
              </w:rPr>
            </w:pPr>
            <w:r w:rsidRPr="00E7118C">
              <w:rPr>
                <w:rFonts w:ascii="Outfit" w:eastAsiaTheme="minorEastAsia" w:hAnsi="Outfit" w:cstheme="minorBidi"/>
                <w:sz w:val="28"/>
                <w:szCs w:val="28"/>
              </w:rPr>
              <w:t>1</w:t>
            </w:r>
          </w:p>
        </w:tc>
      </w:tr>
      <w:tr w:rsidR="0047701D" w14:paraId="36198FA4" w14:textId="77777777" w:rsidTr="4FA68B94">
        <w:tc>
          <w:tcPr>
            <w:tcW w:w="4673" w:type="dxa"/>
          </w:tcPr>
          <w:p w14:paraId="56E7BFB4" w14:textId="53304504" w:rsidR="0047701D" w:rsidRPr="00E7118C" w:rsidRDefault="0047701D">
            <w:pPr>
              <w:rPr>
                <w:rFonts w:ascii="Outfit" w:hAnsi="Outfit" w:cstheme="minorHAnsi"/>
                <w:b/>
                <w:bCs/>
                <w:sz w:val="36"/>
                <w:szCs w:val="36"/>
              </w:rPr>
            </w:pPr>
            <w:r w:rsidRPr="00E7118C">
              <w:rPr>
                <w:rFonts w:ascii="Outfit" w:hAnsi="Outfit" w:cstheme="minorHAnsi"/>
                <w:b/>
                <w:bCs/>
                <w:sz w:val="36"/>
                <w:szCs w:val="36"/>
              </w:rPr>
              <w:t>Authorised by:</w:t>
            </w:r>
          </w:p>
        </w:tc>
        <w:tc>
          <w:tcPr>
            <w:tcW w:w="5387" w:type="dxa"/>
          </w:tcPr>
          <w:p w14:paraId="13B2314A" w14:textId="2A7AE689" w:rsidR="0047701D" w:rsidRPr="00E7118C" w:rsidRDefault="5EE9A887" w:rsidP="4FA68B94">
            <w:pPr>
              <w:rPr>
                <w:rFonts w:ascii="Outfit" w:eastAsiaTheme="minorEastAsia" w:hAnsi="Outfit" w:cstheme="minorBidi"/>
                <w:b/>
                <w:bCs/>
                <w:sz w:val="28"/>
                <w:szCs w:val="28"/>
              </w:rPr>
            </w:pPr>
            <w:r w:rsidRPr="00E7118C">
              <w:rPr>
                <w:rFonts w:ascii="Outfit" w:eastAsiaTheme="minorEastAsia" w:hAnsi="Outfit" w:cstheme="minorBidi"/>
                <w:b/>
                <w:bCs/>
                <w:sz w:val="28"/>
                <w:szCs w:val="28"/>
              </w:rPr>
              <w:t xml:space="preserve">S. Morrison </w:t>
            </w:r>
            <w:r w:rsidR="5B0BE6DA" w:rsidRPr="00E7118C">
              <w:rPr>
                <w:rFonts w:ascii="Outfit" w:eastAsiaTheme="minorEastAsia" w:hAnsi="Outfit" w:cstheme="minorBidi"/>
                <w:b/>
                <w:bCs/>
                <w:sz w:val="28"/>
                <w:szCs w:val="28"/>
              </w:rPr>
              <w:t>CEO (Chief Executive Officer)</w:t>
            </w:r>
          </w:p>
        </w:tc>
      </w:tr>
      <w:tr w:rsidR="0047701D" w14:paraId="200CCB84" w14:textId="77777777" w:rsidTr="4FA68B94">
        <w:tc>
          <w:tcPr>
            <w:tcW w:w="4673" w:type="dxa"/>
          </w:tcPr>
          <w:p w14:paraId="0DA8636B" w14:textId="318952C0" w:rsidR="0047701D" w:rsidRPr="00E7118C" w:rsidRDefault="0047701D">
            <w:pPr>
              <w:rPr>
                <w:rFonts w:ascii="Outfit" w:hAnsi="Outfit" w:cstheme="minorHAnsi"/>
                <w:b/>
                <w:bCs/>
                <w:sz w:val="36"/>
                <w:szCs w:val="36"/>
              </w:rPr>
            </w:pPr>
            <w:r w:rsidRPr="00E7118C">
              <w:rPr>
                <w:rFonts w:ascii="Outfit" w:hAnsi="Outfit" w:cstheme="minorHAnsi"/>
                <w:b/>
                <w:bCs/>
                <w:sz w:val="36"/>
                <w:szCs w:val="36"/>
              </w:rPr>
              <w:t>For use in:</w:t>
            </w:r>
          </w:p>
        </w:tc>
        <w:tc>
          <w:tcPr>
            <w:tcW w:w="5387" w:type="dxa"/>
          </w:tcPr>
          <w:p w14:paraId="0FFAB560" w14:textId="76BF083C" w:rsidR="0047701D" w:rsidRPr="00E7118C" w:rsidRDefault="0047701D">
            <w:pPr>
              <w:rPr>
                <w:rFonts w:ascii="Outfit" w:hAnsi="Outfit" w:cstheme="minorHAnsi"/>
                <w:sz w:val="28"/>
                <w:szCs w:val="28"/>
              </w:rPr>
            </w:pPr>
            <w:r w:rsidRPr="00E7118C">
              <w:rPr>
                <w:rFonts w:ascii="Outfit" w:hAnsi="Outfit" w:cstheme="minorHAnsi"/>
                <w:sz w:val="28"/>
                <w:szCs w:val="28"/>
              </w:rPr>
              <w:t>All Elmtree Learning Partnership sites</w:t>
            </w:r>
          </w:p>
        </w:tc>
      </w:tr>
      <w:tr w:rsidR="000C46E0" w14:paraId="7151BD7B" w14:textId="77777777" w:rsidTr="4FA68B94">
        <w:tc>
          <w:tcPr>
            <w:tcW w:w="4673" w:type="dxa"/>
          </w:tcPr>
          <w:p w14:paraId="399AC949" w14:textId="3478A14E" w:rsidR="000C46E0" w:rsidRPr="00E7118C" w:rsidRDefault="008C2AD1">
            <w:pPr>
              <w:rPr>
                <w:rFonts w:ascii="Outfit" w:hAnsi="Outfit" w:cstheme="minorHAnsi"/>
                <w:b/>
                <w:bCs/>
                <w:sz w:val="36"/>
                <w:szCs w:val="36"/>
              </w:rPr>
            </w:pPr>
            <w:r w:rsidRPr="00E7118C">
              <w:rPr>
                <w:rFonts w:ascii="Outfit" w:hAnsi="Outfit" w:cstheme="minorHAnsi"/>
                <w:b/>
                <w:bCs/>
                <w:sz w:val="36"/>
                <w:szCs w:val="36"/>
              </w:rPr>
              <w:t>Date:</w:t>
            </w:r>
          </w:p>
        </w:tc>
        <w:tc>
          <w:tcPr>
            <w:tcW w:w="5387" w:type="dxa"/>
          </w:tcPr>
          <w:p w14:paraId="0228C672" w14:textId="50517907" w:rsidR="000C46E0" w:rsidRPr="00E7118C" w:rsidRDefault="00155E86" w:rsidP="2E2DA549">
            <w:pPr>
              <w:rPr>
                <w:rFonts w:ascii="Outfit" w:eastAsiaTheme="minorEastAsia" w:hAnsi="Outfit" w:cstheme="minorBidi"/>
                <w:sz w:val="28"/>
                <w:szCs w:val="28"/>
              </w:rPr>
            </w:pPr>
            <w:r w:rsidRPr="00E7118C">
              <w:rPr>
                <w:rFonts w:ascii="Outfit" w:eastAsiaTheme="minorEastAsia" w:hAnsi="Outfit" w:cstheme="minorBidi"/>
                <w:sz w:val="28"/>
                <w:szCs w:val="28"/>
              </w:rPr>
              <w:t>1</w:t>
            </w:r>
            <w:r w:rsidRPr="00E7118C">
              <w:rPr>
                <w:rFonts w:ascii="Outfit" w:eastAsiaTheme="minorEastAsia" w:hAnsi="Outfit" w:cstheme="minorBidi"/>
                <w:sz w:val="28"/>
                <w:szCs w:val="28"/>
                <w:vertAlign w:val="superscript"/>
              </w:rPr>
              <w:t>st</w:t>
            </w:r>
            <w:r w:rsidRPr="00E7118C">
              <w:rPr>
                <w:rFonts w:ascii="Outfit" w:eastAsiaTheme="minorEastAsia" w:hAnsi="Outfit" w:cstheme="minorBidi"/>
                <w:sz w:val="28"/>
                <w:szCs w:val="28"/>
              </w:rPr>
              <w:t xml:space="preserve"> September 202</w:t>
            </w:r>
            <w:r w:rsidR="00E7118C" w:rsidRPr="00E7118C">
              <w:rPr>
                <w:rFonts w:ascii="Outfit" w:eastAsiaTheme="minorEastAsia" w:hAnsi="Outfit" w:cstheme="minorBidi"/>
                <w:sz w:val="28"/>
                <w:szCs w:val="28"/>
              </w:rPr>
              <w:t>4</w:t>
            </w:r>
          </w:p>
        </w:tc>
      </w:tr>
      <w:tr w:rsidR="0047701D" w14:paraId="2CC04053" w14:textId="77777777" w:rsidTr="4FA68B94">
        <w:tc>
          <w:tcPr>
            <w:tcW w:w="4673" w:type="dxa"/>
          </w:tcPr>
          <w:p w14:paraId="25E83DCD" w14:textId="23DD034F" w:rsidR="0047701D" w:rsidRPr="00E7118C" w:rsidRDefault="00155E86">
            <w:pPr>
              <w:rPr>
                <w:rFonts w:ascii="Outfit" w:hAnsi="Outfit" w:cstheme="minorHAnsi"/>
                <w:b/>
                <w:bCs/>
                <w:sz w:val="36"/>
                <w:szCs w:val="36"/>
              </w:rPr>
            </w:pPr>
            <w:r w:rsidRPr="00E7118C">
              <w:rPr>
                <w:rFonts w:ascii="Outfit" w:hAnsi="Outfit" w:cstheme="minorHAnsi"/>
                <w:b/>
                <w:bCs/>
                <w:sz w:val="36"/>
                <w:szCs w:val="36"/>
              </w:rPr>
              <w:t xml:space="preserve">Review </w:t>
            </w:r>
            <w:r w:rsidR="0047701D" w:rsidRPr="00E7118C">
              <w:rPr>
                <w:rFonts w:ascii="Outfit" w:hAnsi="Outfit" w:cstheme="minorHAnsi"/>
                <w:b/>
                <w:bCs/>
                <w:sz w:val="36"/>
                <w:szCs w:val="36"/>
              </w:rPr>
              <w:t>Date:</w:t>
            </w:r>
          </w:p>
        </w:tc>
        <w:tc>
          <w:tcPr>
            <w:tcW w:w="5387" w:type="dxa"/>
          </w:tcPr>
          <w:p w14:paraId="5997B9D0" w14:textId="7E3CBD63" w:rsidR="0047701D" w:rsidRPr="00E7118C" w:rsidRDefault="6AE9030F" w:rsidP="2E2DA549">
            <w:pPr>
              <w:rPr>
                <w:rFonts w:ascii="Outfit" w:eastAsiaTheme="minorEastAsia" w:hAnsi="Outfit" w:cstheme="minorBidi"/>
                <w:sz w:val="28"/>
                <w:szCs w:val="28"/>
              </w:rPr>
            </w:pPr>
            <w:r w:rsidRPr="00E7118C">
              <w:rPr>
                <w:rFonts w:ascii="Outfit" w:eastAsiaTheme="minorEastAsia" w:hAnsi="Outfit" w:cstheme="minorBidi"/>
                <w:sz w:val="28"/>
                <w:szCs w:val="28"/>
              </w:rPr>
              <w:t>1</w:t>
            </w:r>
            <w:r w:rsidRPr="00E7118C">
              <w:rPr>
                <w:rFonts w:ascii="Outfit" w:eastAsiaTheme="minorEastAsia" w:hAnsi="Outfit" w:cstheme="minorBidi"/>
                <w:sz w:val="28"/>
                <w:szCs w:val="28"/>
                <w:vertAlign w:val="superscript"/>
              </w:rPr>
              <w:t>st</w:t>
            </w:r>
            <w:r w:rsidRPr="00E7118C">
              <w:rPr>
                <w:rFonts w:ascii="Outfit" w:eastAsiaTheme="minorEastAsia" w:hAnsi="Outfit" w:cstheme="minorBidi"/>
                <w:sz w:val="28"/>
                <w:szCs w:val="28"/>
              </w:rPr>
              <w:t xml:space="preserve"> September 202</w:t>
            </w:r>
            <w:r w:rsidR="00E7118C" w:rsidRPr="00E7118C">
              <w:rPr>
                <w:rFonts w:ascii="Outfit" w:eastAsiaTheme="minorEastAsia" w:hAnsi="Outfit" w:cstheme="minorBidi"/>
                <w:sz w:val="28"/>
                <w:szCs w:val="28"/>
              </w:rPr>
              <w:t>5</w:t>
            </w:r>
          </w:p>
        </w:tc>
      </w:tr>
    </w:tbl>
    <w:p w14:paraId="679C19FA" w14:textId="300409EB" w:rsidR="004E232D" w:rsidRDefault="004E232D" w:rsidP="004E232D">
      <w:pPr>
        <w:tabs>
          <w:tab w:val="left" w:pos="2895"/>
        </w:tabs>
      </w:pPr>
    </w:p>
    <w:p w14:paraId="2523BF7A" w14:textId="6A9D747E" w:rsidR="004E232D" w:rsidRPr="003B3EF3" w:rsidRDefault="004E232D" w:rsidP="004E232D">
      <w:pPr>
        <w:tabs>
          <w:tab w:val="left" w:pos="2895"/>
        </w:tabs>
        <w:rPr>
          <w:rFonts w:asciiTheme="minorHAnsi" w:hAnsiTheme="minorHAnsi" w:cstheme="minorHAnsi"/>
        </w:rPr>
        <w:sectPr w:rsidR="004E232D" w:rsidRPr="003B3EF3" w:rsidSect="00DB4D01">
          <w:headerReference w:type="default" r:id="rId11"/>
          <w:footerReference w:type="default" r:id="rId12"/>
          <w:type w:val="continuous"/>
          <w:pgSz w:w="11910" w:h="16840"/>
          <w:pgMar w:top="720" w:right="720" w:bottom="720" w:left="720" w:header="0" w:footer="993" w:gutter="0"/>
          <w:pgNumType w:start="1"/>
          <w:cols w:space="720"/>
          <w:docGrid w:linePitch="299"/>
        </w:sectPr>
      </w:pPr>
      <w:r w:rsidRPr="003B3EF3">
        <w:rPr>
          <w:rFonts w:asciiTheme="minorHAnsi" w:hAnsiTheme="minorHAnsi" w:cstheme="minorHAnsi"/>
        </w:rPr>
        <w:tab/>
      </w:r>
    </w:p>
    <w:p w14:paraId="461ADF8C" w14:textId="77777777" w:rsidR="002446DD" w:rsidRPr="00E7118C" w:rsidRDefault="002446DD" w:rsidP="00E7118C">
      <w:pPr>
        <w:rPr>
          <w:rFonts w:ascii="Outfit" w:hAnsi="Outfit"/>
          <w:sz w:val="20"/>
          <w:szCs w:val="20"/>
        </w:rPr>
      </w:pPr>
    </w:p>
    <w:p w14:paraId="73B5A8CA" w14:textId="77777777" w:rsidR="003E1A92" w:rsidRDefault="003E1A92" w:rsidP="00E7118C">
      <w:pPr>
        <w:rPr>
          <w:rFonts w:ascii="Outfit" w:hAnsi="Outfit"/>
          <w:sz w:val="20"/>
          <w:szCs w:val="20"/>
        </w:rPr>
      </w:pPr>
    </w:p>
    <w:p w14:paraId="67757FB0" w14:textId="0C2B49AA" w:rsidR="005819FA" w:rsidRPr="00E7118C" w:rsidRDefault="00746E05" w:rsidP="00E7118C">
      <w:pPr>
        <w:rPr>
          <w:rFonts w:ascii="Outfit" w:hAnsi="Outfit"/>
          <w:sz w:val="20"/>
          <w:szCs w:val="20"/>
        </w:rPr>
      </w:pPr>
      <w:r w:rsidRPr="00E7118C">
        <w:rPr>
          <w:rFonts w:ascii="Outfit" w:hAnsi="Outfit"/>
          <w:sz w:val="20"/>
          <w:szCs w:val="20"/>
        </w:rPr>
        <w:t xml:space="preserve">At Elmtree Learning Partnership we believe that a road safety policy provides a framework of </w:t>
      </w:r>
      <w:r w:rsidR="1995FAF9" w:rsidRPr="00E7118C">
        <w:rPr>
          <w:rFonts w:ascii="Outfit" w:hAnsi="Outfit"/>
          <w:sz w:val="20"/>
          <w:szCs w:val="20"/>
        </w:rPr>
        <w:t>mutual understanding</w:t>
      </w:r>
      <w:r w:rsidRPr="00E7118C">
        <w:rPr>
          <w:rFonts w:ascii="Outfit" w:hAnsi="Outfit"/>
          <w:sz w:val="20"/>
          <w:szCs w:val="20"/>
        </w:rPr>
        <w:t xml:space="preserve"> for students, staff, parents/</w:t>
      </w:r>
      <w:r w:rsidR="2EA2F6C4" w:rsidRPr="00E7118C">
        <w:rPr>
          <w:rFonts w:ascii="Outfit" w:hAnsi="Outfit"/>
          <w:sz w:val="20"/>
          <w:szCs w:val="20"/>
        </w:rPr>
        <w:t>carers,</w:t>
      </w:r>
      <w:r w:rsidRPr="00E7118C">
        <w:rPr>
          <w:rFonts w:ascii="Outfit" w:hAnsi="Outfit"/>
          <w:sz w:val="20"/>
          <w:szCs w:val="20"/>
        </w:rPr>
        <w:t xml:space="preserve"> and the community who interact with the centre to provide a safe environment. The main intention of this policy is to ensure the health, safety and welfare of our students who use the services and facilities of this centre.</w:t>
      </w:r>
    </w:p>
    <w:p w14:paraId="21B07102" w14:textId="77777777" w:rsidR="005819FA" w:rsidRPr="00E7118C" w:rsidRDefault="005819FA" w:rsidP="00E7118C">
      <w:pPr>
        <w:rPr>
          <w:rFonts w:ascii="Outfit" w:hAnsi="Outfit"/>
          <w:sz w:val="20"/>
          <w:szCs w:val="20"/>
        </w:rPr>
      </w:pPr>
    </w:p>
    <w:p w14:paraId="08EC2D0D" w14:textId="3B3425C6" w:rsidR="005819FA" w:rsidRPr="00E7118C" w:rsidRDefault="00746E05" w:rsidP="00E7118C">
      <w:pPr>
        <w:rPr>
          <w:rFonts w:ascii="Outfit" w:hAnsi="Outfit"/>
          <w:sz w:val="20"/>
          <w:szCs w:val="20"/>
        </w:rPr>
      </w:pPr>
      <w:r w:rsidRPr="00E7118C">
        <w:rPr>
          <w:rFonts w:ascii="Outfit" w:hAnsi="Outfit"/>
          <w:sz w:val="20"/>
          <w:szCs w:val="20"/>
        </w:rPr>
        <w:t>Elmtree Learning Partnership is concerned about all issues relating to road safety, both within the curriculum and day to day practices such as travel to the centre site and organised centre trips.</w:t>
      </w:r>
    </w:p>
    <w:p w14:paraId="6788FE99" w14:textId="77777777" w:rsidR="005819FA" w:rsidRPr="00E7118C" w:rsidRDefault="005819FA" w:rsidP="00E7118C">
      <w:pPr>
        <w:rPr>
          <w:rFonts w:ascii="Outfit" w:hAnsi="Outfit"/>
          <w:sz w:val="20"/>
          <w:szCs w:val="20"/>
        </w:rPr>
      </w:pPr>
    </w:p>
    <w:p w14:paraId="0D9C1A3D" w14:textId="5CA017A3" w:rsidR="005819FA" w:rsidRPr="00E7118C" w:rsidRDefault="00746E05" w:rsidP="00E7118C">
      <w:pPr>
        <w:rPr>
          <w:rFonts w:ascii="Outfit" w:hAnsi="Outfit"/>
          <w:sz w:val="20"/>
          <w:szCs w:val="20"/>
        </w:rPr>
      </w:pPr>
      <w:r w:rsidRPr="00E7118C">
        <w:rPr>
          <w:rFonts w:ascii="Outfit" w:hAnsi="Outfit"/>
          <w:sz w:val="20"/>
          <w:szCs w:val="20"/>
        </w:rPr>
        <w:t>Elmtree Learning Partnership feels that the main responsibility for children’s safety lies with the parents/carers. However, the joint approach of everyone concerned with the care of children has been proved to be the most effective way of teaching road safety. We will, when necessary, liaise with the Local Authority Road Safety Officer and Local Police on all road safety matters.</w:t>
      </w:r>
    </w:p>
    <w:p w14:paraId="38A743CB" w14:textId="77777777" w:rsidR="005819FA" w:rsidRPr="003B3EF3" w:rsidRDefault="005819FA">
      <w:pPr>
        <w:pStyle w:val="BodyText"/>
        <w:rPr>
          <w:rFonts w:asciiTheme="minorHAnsi" w:hAnsiTheme="minorHAnsi" w:cstheme="minorHAnsi"/>
          <w:sz w:val="24"/>
        </w:rPr>
      </w:pPr>
    </w:p>
    <w:p w14:paraId="03E08DFA" w14:textId="77777777" w:rsidR="005819FA" w:rsidRPr="003B3EF3" w:rsidRDefault="005819FA">
      <w:pPr>
        <w:pStyle w:val="BodyText"/>
        <w:spacing w:before="2"/>
        <w:rPr>
          <w:rFonts w:asciiTheme="minorHAnsi" w:hAnsiTheme="minorHAnsi" w:cstheme="minorHAnsi"/>
        </w:rPr>
      </w:pPr>
    </w:p>
    <w:p w14:paraId="58B37162" w14:textId="77777777" w:rsidR="005819FA" w:rsidRDefault="00746E05">
      <w:pPr>
        <w:pStyle w:val="Heading1"/>
        <w:rPr>
          <w:rFonts w:ascii="Outfit" w:hAnsi="Outfit" w:cstheme="minorHAnsi"/>
          <w:sz w:val="24"/>
          <w:szCs w:val="24"/>
        </w:rPr>
      </w:pPr>
      <w:r w:rsidRPr="00DB4D01">
        <w:rPr>
          <w:rFonts w:ascii="Outfit" w:hAnsi="Outfit" w:cstheme="minorHAnsi"/>
          <w:sz w:val="24"/>
          <w:szCs w:val="24"/>
        </w:rPr>
        <w:t>Aims</w:t>
      </w:r>
    </w:p>
    <w:p w14:paraId="342FABC3" w14:textId="77777777" w:rsidR="003E1A92" w:rsidRPr="00DB4D01" w:rsidRDefault="003E1A92">
      <w:pPr>
        <w:pStyle w:val="Heading1"/>
        <w:rPr>
          <w:rFonts w:ascii="Outfit" w:hAnsi="Outfit" w:cstheme="minorHAnsi"/>
          <w:sz w:val="24"/>
          <w:szCs w:val="24"/>
        </w:rPr>
      </w:pPr>
    </w:p>
    <w:p w14:paraId="771193F7" w14:textId="7F4669B8" w:rsidR="005819FA" w:rsidRPr="003E1A92" w:rsidRDefault="00746E05" w:rsidP="003E1A92">
      <w:pPr>
        <w:pStyle w:val="ListParagraph"/>
        <w:numPr>
          <w:ilvl w:val="0"/>
          <w:numId w:val="2"/>
        </w:numPr>
        <w:rPr>
          <w:rFonts w:ascii="Outfit" w:hAnsi="Outfit"/>
          <w:sz w:val="20"/>
          <w:szCs w:val="20"/>
        </w:rPr>
      </w:pPr>
      <w:r w:rsidRPr="003E1A92">
        <w:rPr>
          <w:rFonts w:ascii="Outfit" w:hAnsi="Outfit"/>
          <w:sz w:val="20"/>
          <w:szCs w:val="20"/>
        </w:rPr>
        <w:t xml:space="preserve">To ensure that children, their </w:t>
      </w:r>
      <w:r w:rsidR="28E083E1" w:rsidRPr="003E1A92">
        <w:rPr>
          <w:rFonts w:ascii="Outfit" w:hAnsi="Outfit"/>
          <w:sz w:val="20"/>
          <w:szCs w:val="20"/>
        </w:rPr>
        <w:t>parents,</w:t>
      </w:r>
      <w:r w:rsidRPr="003E1A92">
        <w:rPr>
          <w:rFonts w:ascii="Outfit" w:hAnsi="Outfit"/>
          <w:sz w:val="20"/>
          <w:szCs w:val="20"/>
        </w:rPr>
        <w:t xml:space="preserve"> and teachers are safe on the roads. Elmtree Learning Partnership recognises the threat of death and injuries on roads to pupils, parents and teachers and has prepared this policy to reduce that threat.</w:t>
      </w:r>
    </w:p>
    <w:p w14:paraId="786662FD" w14:textId="77777777" w:rsidR="005819FA" w:rsidRPr="00DB4D01" w:rsidRDefault="005819FA" w:rsidP="00DB4D01">
      <w:pPr>
        <w:rPr>
          <w:rFonts w:ascii="Outfit" w:hAnsi="Outfit"/>
          <w:sz w:val="20"/>
          <w:szCs w:val="20"/>
        </w:rPr>
      </w:pPr>
    </w:p>
    <w:p w14:paraId="0AF07248" w14:textId="77777777" w:rsidR="005819FA" w:rsidRPr="003E1A92" w:rsidRDefault="00746E05" w:rsidP="003E1A92">
      <w:pPr>
        <w:pStyle w:val="ListParagraph"/>
        <w:numPr>
          <w:ilvl w:val="0"/>
          <w:numId w:val="2"/>
        </w:numPr>
        <w:rPr>
          <w:rFonts w:ascii="Outfit" w:hAnsi="Outfit"/>
          <w:sz w:val="20"/>
          <w:szCs w:val="20"/>
        </w:rPr>
      </w:pPr>
      <w:r w:rsidRPr="003E1A92">
        <w:rPr>
          <w:rFonts w:ascii="Outfit" w:hAnsi="Outfit"/>
          <w:sz w:val="20"/>
          <w:szCs w:val="20"/>
        </w:rPr>
        <w:t xml:space="preserve">The centre encourages the use of other interested agencies in the delivery of road safety education and </w:t>
      </w:r>
      <w:bookmarkStart w:id="0" w:name="_Int_t5WkLdi1"/>
      <w:r w:rsidRPr="003E1A92">
        <w:rPr>
          <w:rFonts w:ascii="Outfit" w:hAnsi="Outfit"/>
          <w:sz w:val="20"/>
          <w:szCs w:val="20"/>
        </w:rPr>
        <w:t>regularly uses</w:t>
      </w:r>
      <w:bookmarkEnd w:id="0"/>
      <w:r w:rsidRPr="003E1A92">
        <w:rPr>
          <w:rFonts w:ascii="Outfit" w:hAnsi="Outfit"/>
          <w:sz w:val="20"/>
          <w:szCs w:val="20"/>
        </w:rPr>
        <w:t xml:space="preserve"> the services of the Road Safety Officer and our Community Police Officer.</w:t>
      </w:r>
    </w:p>
    <w:p w14:paraId="455CFD10" w14:textId="77777777" w:rsidR="005819FA" w:rsidRPr="003B3EF3" w:rsidRDefault="005819FA">
      <w:pPr>
        <w:pStyle w:val="BodyText"/>
        <w:spacing w:before="1"/>
        <w:rPr>
          <w:rFonts w:asciiTheme="minorHAnsi" w:hAnsiTheme="minorHAnsi" w:cstheme="minorHAnsi"/>
          <w:sz w:val="24"/>
        </w:rPr>
      </w:pPr>
    </w:p>
    <w:p w14:paraId="1B651E8A" w14:textId="77777777" w:rsidR="005819FA" w:rsidRDefault="00746E05">
      <w:pPr>
        <w:pStyle w:val="Heading1"/>
        <w:rPr>
          <w:rFonts w:ascii="Outfit" w:hAnsi="Outfit" w:cstheme="minorHAnsi"/>
          <w:sz w:val="24"/>
          <w:szCs w:val="24"/>
        </w:rPr>
      </w:pPr>
      <w:r w:rsidRPr="003E1A92">
        <w:rPr>
          <w:rFonts w:ascii="Outfit" w:hAnsi="Outfit" w:cstheme="minorHAnsi"/>
          <w:sz w:val="24"/>
          <w:szCs w:val="24"/>
        </w:rPr>
        <w:t>Parents</w:t>
      </w:r>
    </w:p>
    <w:p w14:paraId="74B6F530" w14:textId="77777777" w:rsidR="003E1A92" w:rsidRPr="003E1A92" w:rsidRDefault="003E1A92">
      <w:pPr>
        <w:pStyle w:val="Heading1"/>
        <w:rPr>
          <w:rFonts w:ascii="Outfit" w:hAnsi="Outfit" w:cstheme="minorHAnsi"/>
          <w:sz w:val="24"/>
          <w:szCs w:val="24"/>
        </w:rPr>
      </w:pPr>
    </w:p>
    <w:p w14:paraId="115151CD" w14:textId="203C7064" w:rsidR="005819FA" w:rsidRPr="003E1A92" w:rsidRDefault="00746E05" w:rsidP="003E1A92">
      <w:pPr>
        <w:pStyle w:val="ListParagraph"/>
        <w:numPr>
          <w:ilvl w:val="0"/>
          <w:numId w:val="3"/>
        </w:numPr>
        <w:rPr>
          <w:rFonts w:ascii="Outfit" w:hAnsi="Outfit"/>
          <w:sz w:val="20"/>
          <w:szCs w:val="20"/>
        </w:rPr>
      </w:pPr>
      <w:r w:rsidRPr="003E1A92">
        <w:rPr>
          <w:rFonts w:ascii="Outfit" w:hAnsi="Outfit"/>
          <w:sz w:val="20"/>
          <w:szCs w:val="20"/>
        </w:rPr>
        <w:t xml:space="preserve">It is vital for the safety of all, that parents observe any road markings/or warning signs at the </w:t>
      </w:r>
      <w:r w:rsidR="27B09A35" w:rsidRPr="003E1A92">
        <w:rPr>
          <w:rFonts w:ascii="Outfit" w:hAnsi="Outfit"/>
          <w:sz w:val="20"/>
          <w:szCs w:val="20"/>
        </w:rPr>
        <w:t>centre</w:t>
      </w:r>
      <w:r w:rsidRPr="003E1A92">
        <w:rPr>
          <w:rFonts w:ascii="Outfit" w:hAnsi="Outfit"/>
          <w:sz w:val="20"/>
          <w:szCs w:val="20"/>
        </w:rPr>
        <w:t xml:space="preserve"> gates.</w:t>
      </w:r>
    </w:p>
    <w:p w14:paraId="77BBEBC1" w14:textId="77777777" w:rsidR="005819FA" w:rsidRPr="003E1A92" w:rsidRDefault="00746E05" w:rsidP="003E1A92">
      <w:pPr>
        <w:pStyle w:val="ListParagraph"/>
        <w:numPr>
          <w:ilvl w:val="0"/>
          <w:numId w:val="3"/>
        </w:numPr>
        <w:rPr>
          <w:rFonts w:ascii="Outfit" w:hAnsi="Outfit"/>
          <w:sz w:val="20"/>
          <w:szCs w:val="20"/>
        </w:rPr>
      </w:pPr>
      <w:r w:rsidRPr="003E1A92">
        <w:rPr>
          <w:rFonts w:ascii="Outfit" w:hAnsi="Outfit"/>
          <w:sz w:val="20"/>
          <w:szCs w:val="20"/>
        </w:rPr>
        <w:t>Parents must ensure that children are restrained correctly in cars and supply the correct and legal car seat if required.</w:t>
      </w:r>
    </w:p>
    <w:p w14:paraId="7F50337C" w14:textId="77777777" w:rsidR="005819FA" w:rsidRPr="003E1A92" w:rsidRDefault="00746E05" w:rsidP="003E1A92">
      <w:pPr>
        <w:pStyle w:val="ListParagraph"/>
        <w:numPr>
          <w:ilvl w:val="0"/>
          <w:numId w:val="3"/>
        </w:numPr>
        <w:rPr>
          <w:rFonts w:ascii="Outfit" w:hAnsi="Outfit"/>
          <w:sz w:val="20"/>
          <w:szCs w:val="20"/>
        </w:rPr>
      </w:pPr>
      <w:r w:rsidRPr="003E1A92">
        <w:rPr>
          <w:rFonts w:ascii="Outfit" w:hAnsi="Outfit"/>
          <w:sz w:val="20"/>
          <w:szCs w:val="20"/>
        </w:rPr>
        <w:t>Parents should help their children develop road safety skills and encourage them to become independent and responsible road users.</w:t>
      </w:r>
    </w:p>
    <w:p w14:paraId="42D41D4C" w14:textId="77777777" w:rsidR="005819FA" w:rsidRPr="003B3EF3" w:rsidRDefault="005819FA">
      <w:pPr>
        <w:pStyle w:val="BodyText"/>
        <w:rPr>
          <w:rFonts w:asciiTheme="minorHAnsi" w:hAnsiTheme="minorHAnsi" w:cstheme="minorHAnsi"/>
          <w:sz w:val="24"/>
        </w:rPr>
      </w:pPr>
    </w:p>
    <w:p w14:paraId="5E74D32F" w14:textId="77777777" w:rsidR="005819FA" w:rsidRDefault="00746E05">
      <w:pPr>
        <w:pStyle w:val="Heading1"/>
        <w:spacing w:before="1"/>
        <w:rPr>
          <w:rFonts w:ascii="Outfit" w:hAnsi="Outfit" w:cstheme="minorHAnsi"/>
          <w:sz w:val="24"/>
          <w:szCs w:val="24"/>
        </w:rPr>
      </w:pPr>
      <w:r w:rsidRPr="003E1A92">
        <w:rPr>
          <w:rFonts w:ascii="Outfit" w:hAnsi="Outfit" w:cstheme="minorHAnsi"/>
          <w:sz w:val="24"/>
          <w:szCs w:val="24"/>
        </w:rPr>
        <w:t>Trips</w:t>
      </w:r>
    </w:p>
    <w:p w14:paraId="6E579CA4" w14:textId="77777777" w:rsidR="003E1A92" w:rsidRPr="003E1A92" w:rsidRDefault="003E1A92">
      <w:pPr>
        <w:pStyle w:val="Heading1"/>
        <w:spacing w:before="1"/>
        <w:rPr>
          <w:rFonts w:ascii="Outfit" w:hAnsi="Outfit" w:cstheme="minorHAnsi"/>
          <w:sz w:val="24"/>
          <w:szCs w:val="24"/>
        </w:rPr>
      </w:pPr>
    </w:p>
    <w:p w14:paraId="42D6A577" w14:textId="77777777" w:rsidR="005819FA" w:rsidRPr="003E1A92" w:rsidRDefault="00746E05" w:rsidP="003E1A92">
      <w:pPr>
        <w:pStyle w:val="ListParagraph"/>
        <w:numPr>
          <w:ilvl w:val="0"/>
          <w:numId w:val="4"/>
        </w:numPr>
        <w:rPr>
          <w:rFonts w:ascii="Outfit" w:hAnsi="Outfit"/>
          <w:sz w:val="20"/>
          <w:szCs w:val="20"/>
        </w:rPr>
      </w:pPr>
      <w:r w:rsidRPr="003E1A92">
        <w:rPr>
          <w:rFonts w:ascii="Outfit" w:hAnsi="Outfit"/>
          <w:sz w:val="20"/>
          <w:szCs w:val="20"/>
        </w:rPr>
        <w:t xml:space="preserve">Parents will be notified before any trip. A consent form will have been signed in relation to </w:t>
      </w:r>
      <w:bookmarkStart w:id="1" w:name="_Int_EJO9lPvR"/>
      <w:proofErr w:type="spellStart"/>
      <w:r w:rsidRPr="003E1A92">
        <w:rPr>
          <w:rFonts w:ascii="Outfit" w:hAnsi="Outfit"/>
          <w:sz w:val="20"/>
          <w:szCs w:val="20"/>
        </w:rPr>
        <w:t>short</w:t>
      </w:r>
      <w:bookmarkEnd w:id="1"/>
      <w:proofErr w:type="spellEnd"/>
      <w:r w:rsidRPr="003E1A92">
        <w:rPr>
          <w:rFonts w:ascii="Outfit" w:hAnsi="Outfit"/>
          <w:sz w:val="20"/>
          <w:szCs w:val="20"/>
        </w:rPr>
        <w:t xml:space="preserve"> excursions off centre premises.</w:t>
      </w:r>
    </w:p>
    <w:p w14:paraId="3F969594" w14:textId="77777777" w:rsidR="005819FA" w:rsidRPr="003E1A92" w:rsidRDefault="00746E05" w:rsidP="003E1A92">
      <w:pPr>
        <w:pStyle w:val="ListParagraph"/>
        <w:numPr>
          <w:ilvl w:val="0"/>
          <w:numId w:val="4"/>
        </w:numPr>
        <w:rPr>
          <w:rFonts w:ascii="Outfit" w:hAnsi="Outfit"/>
          <w:sz w:val="20"/>
          <w:szCs w:val="20"/>
        </w:rPr>
      </w:pPr>
      <w:r w:rsidRPr="003E1A92">
        <w:rPr>
          <w:rFonts w:ascii="Outfit" w:hAnsi="Outfit"/>
          <w:sz w:val="20"/>
          <w:szCs w:val="20"/>
        </w:rPr>
        <w:t>Adequate adult supervision will be provided.</w:t>
      </w:r>
    </w:p>
    <w:p w14:paraId="0EF53652" w14:textId="77777777" w:rsidR="005819FA" w:rsidRPr="003E1A92" w:rsidRDefault="00746E05" w:rsidP="003E1A92">
      <w:pPr>
        <w:pStyle w:val="ListParagraph"/>
        <w:numPr>
          <w:ilvl w:val="0"/>
          <w:numId w:val="4"/>
        </w:numPr>
        <w:rPr>
          <w:rFonts w:ascii="Outfit" w:hAnsi="Outfit"/>
          <w:sz w:val="20"/>
          <w:szCs w:val="20"/>
        </w:rPr>
      </w:pPr>
      <w:r w:rsidRPr="003E1A92">
        <w:rPr>
          <w:rFonts w:ascii="Outfit" w:hAnsi="Outfit"/>
          <w:sz w:val="20"/>
          <w:szCs w:val="20"/>
        </w:rPr>
        <w:t>Adults accompanying trips will be fully briefed on their responsibilities and duties.</w:t>
      </w:r>
    </w:p>
    <w:p w14:paraId="70319C50" w14:textId="77777777" w:rsidR="005819FA" w:rsidRPr="003E1A92" w:rsidRDefault="00746E05" w:rsidP="003E1A92">
      <w:pPr>
        <w:pStyle w:val="ListParagraph"/>
        <w:numPr>
          <w:ilvl w:val="0"/>
          <w:numId w:val="4"/>
        </w:numPr>
        <w:rPr>
          <w:rFonts w:ascii="Outfit" w:hAnsi="Outfit"/>
          <w:sz w:val="20"/>
          <w:szCs w:val="20"/>
        </w:rPr>
      </w:pPr>
      <w:r w:rsidRPr="003E1A92">
        <w:rPr>
          <w:rFonts w:ascii="Outfit" w:hAnsi="Outfit"/>
          <w:sz w:val="20"/>
          <w:szCs w:val="20"/>
        </w:rPr>
        <w:t>Adults should walk on the roadside of the pavement.</w:t>
      </w:r>
    </w:p>
    <w:p w14:paraId="3A468F91" w14:textId="77777777" w:rsidR="005819FA" w:rsidRPr="003E1A92" w:rsidRDefault="00746E05" w:rsidP="003E1A92">
      <w:pPr>
        <w:pStyle w:val="ListParagraph"/>
        <w:numPr>
          <w:ilvl w:val="0"/>
          <w:numId w:val="4"/>
        </w:numPr>
        <w:rPr>
          <w:rFonts w:ascii="Outfit" w:hAnsi="Outfit"/>
          <w:sz w:val="20"/>
          <w:szCs w:val="20"/>
        </w:rPr>
      </w:pPr>
      <w:r w:rsidRPr="003E1A92">
        <w:rPr>
          <w:rFonts w:ascii="Outfit" w:hAnsi="Outfit"/>
          <w:sz w:val="20"/>
          <w:szCs w:val="20"/>
        </w:rPr>
        <w:t>One adult should be at the rear of the group and others spaced at intervals.</w:t>
      </w:r>
    </w:p>
    <w:p w14:paraId="3FFE73BC" w14:textId="77777777" w:rsidR="005819FA" w:rsidRPr="003E1A92" w:rsidRDefault="00746E05" w:rsidP="003E1A92">
      <w:pPr>
        <w:pStyle w:val="ListParagraph"/>
        <w:numPr>
          <w:ilvl w:val="0"/>
          <w:numId w:val="4"/>
        </w:numPr>
        <w:rPr>
          <w:rFonts w:ascii="Outfit" w:hAnsi="Outfit"/>
          <w:sz w:val="20"/>
          <w:szCs w:val="20"/>
        </w:rPr>
      </w:pPr>
      <w:r w:rsidRPr="003E1A92">
        <w:rPr>
          <w:rFonts w:ascii="Outfit" w:hAnsi="Outfit"/>
          <w:sz w:val="20"/>
          <w:szCs w:val="20"/>
        </w:rPr>
        <w:t>When crossing a road any accompanying adults should follow the directions of the teacher in charge.</w:t>
      </w:r>
    </w:p>
    <w:p w14:paraId="1FAAC6C5" w14:textId="77777777" w:rsidR="005819FA" w:rsidRPr="003E1A92" w:rsidRDefault="00746E05" w:rsidP="003E1A92">
      <w:pPr>
        <w:pStyle w:val="ListParagraph"/>
        <w:numPr>
          <w:ilvl w:val="0"/>
          <w:numId w:val="4"/>
        </w:numPr>
        <w:rPr>
          <w:rFonts w:ascii="Outfit" w:hAnsi="Outfit"/>
          <w:sz w:val="20"/>
          <w:szCs w:val="20"/>
        </w:rPr>
      </w:pPr>
      <w:r w:rsidRPr="003E1A92">
        <w:rPr>
          <w:rFonts w:ascii="Outfit" w:hAnsi="Outfit"/>
          <w:sz w:val="20"/>
          <w:szCs w:val="20"/>
        </w:rPr>
        <w:t>Enough time will be allowed for a safe journey and, if appropriate, children will be involved in the planning of the route.</w:t>
      </w:r>
    </w:p>
    <w:p w14:paraId="75983460" w14:textId="77777777" w:rsidR="005819FA" w:rsidRPr="003E1A92" w:rsidRDefault="00746E05" w:rsidP="003E1A92">
      <w:pPr>
        <w:pStyle w:val="ListParagraph"/>
        <w:numPr>
          <w:ilvl w:val="0"/>
          <w:numId w:val="4"/>
        </w:numPr>
        <w:rPr>
          <w:rFonts w:ascii="Outfit" w:hAnsi="Outfit"/>
          <w:sz w:val="20"/>
          <w:szCs w:val="20"/>
        </w:rPr>
      </w:pPr>
      <w:r w:rsidRPr="003E1A92">
        <w:rPr>
          <w:rFonts w:ascii="Outfit" w:hAnsi="Outfit"/>
          <w:sz w:val="20"/>
          <w:szCs w:val="20"/>
        </w:rPr>
        <w:t>A full first aid kit will be taken on all out of centre trips and visits.</w:t>
      </w:r>
    </w:p>
    <w:p w14:paraId="6B1E4BA5" w14:textId="24B9EA46" w:rsidR="002446DD" w:rsidRPr="003E1A92" w:rsidRDefault="00746E05" w:rsidP="003E1A92">
      <w:pPr>
        <w:pStyle w:val="ListParagraph"/>
        <w:numPr>
          <w:ilvl w:val="0"/>
          <w:numId w:val="4"/>
        </w:numPr>
        <w:rPr>
          <w:rFonts w:ascii="Outfit" w:hAnsi="Outfit"/>
          <w:sz w:val="20"/>
          <w:szCs w:val="20"/>
        </w:rPr>
      </w:pPr>
      <w:r w:rsidRPr="003E1A92">
        <w:rPr>
          <w:rFonts w:ascii="Outfit" w:hAnsi="Outfit"/>
          <w:sz w:val="20"/>
          <w:szCs w:val="20"/>
        </w:rPr>
        <w:t>The centre mobile phone will be taken on all trips and visits.</w:t>
      </w:r>
    </w:p>
    <w:p w14:paraId="0B5D5214" w14:textId="77777777" w:rsidR="002446DD" w:rsidRPr="003E1A92" w:rsidRDefault="002446DD" w:rsidP="003E1A92">
      <w:pPr>
        <w:pStyle w:val="ListParagraph"/>
        <w:numPr>
          <w:ilvl w:val="0"/>
          <w:numId w:val="4"/>
        </w:numPr>
        <w:rPr>
          <w:rFonts w:ascii="Outfit" w:hAnsi="Outfit"/>
          <w:sz w:val="20"/>
          <w:szCs w:val="20"/>
        </w:rPr>
      </w:pPr>
      <w:r w:rsidRPr="003E1A92">
        <w:rPr>
          <w:rFonts w:ascii="Outfit" w:hAnsi="Outfit"/>
          <w:sz w:val="20"/>
          <w:szCs w:val="20"/>
        </w:rPr>
        <w:br w:type="page"/>
      </w:r>
    </w:p>
    <w:p w14:paraId="6180C95D" w14:textId="77777777" w:rsidR="005819FA" w:rsidRPr="003B3EF3" w:rsidRDefault="005819FA" w:rsidP="00DB4D01">
      <w:pPr>
        <w:pStyle w:val="ListParagraph"/>
        <w:tabs>
          <w:tab w:val="left" w:pos="833"/>
          <w:tab w:val="left" w:pos="834"/>
        </w:tabs>
        <w:spacing w:line="268" w:lineRule="exact"/>
        <w:ind w:firstLine="0"/>
        <w:rPr>
          <w:rFonts w:asciiTheme="minorHAnsi" w:hAnsiTheme="minorHAnsi" w:cstheme="minorHAnsi"/>
        </w:rPr>
      </w:pPr>
    </w:p>
    <w:p w14:paraId="0448F40D" w14:textId="77777777" w:rsidR="005819FA" w:rsidRDefault="005819FA">
      <w:pPr>
        <w:pStyle w:val="BodyText"/>
        <w:spacing w:before="7"/>
        <w:rPr>
          <w:rFonts w:asciiTheme="minorHAnsi" w:hAnsiTheme="minorHAnsi" w:cstheme="minorHAnsi"/>
          <w:sz w:val="21"/>
        </w:rPr>
      </w:pPr>
    </w:p>
    <w:p w14:paraId="10724E1C" w14:textId="77777777" w:rsidR="003E1A92" w:rsidRPr="003B3EF3" w:rsidRDefault="003E1A92">
      <w:pPr>
        <w:pStyle w:val="BodyText"/>
        <w:spacing w:before="7"/>
        <w:rPr>
          <w:rFonts w:asciiTheme="minorHAnsi" w:hAnsiTheme="minorHAnsi" w:cstheme="minorHAnsi"/>
          <w:sz w:val="21"/>
        </w:rPr>
      </w:pPr>
    </w:p>
    <w:p w14:paraId="7DC75AFB" w14:textId="77777777" w:rsidR="005819FA" w:rsidRPr="003E1A92" w:rsidRDefault="00746E05" w:rsidP="003E1A92">
      <w:pPr>
        <w:pStyle w:val="ListParagraph"/>
        <w:numPr>
          <w:ilvl w:val="0"/>
          <w:numId w:val="4"/>
        </w:numPr>
        <w:rPr>
          <w:rFonts w:ascii="Outfit" w:hAnsi="Outfit"/>
          <w:sz w:val="20"/>
          <w:szCs w:val="20"/>
        </w:rPr>
      </w:pPr>
      <w:r w:rsidRPr="003E1A92">
        <w:rPr>
          <w:rFonts w:ascii="Outfit" w:hAnsi="Outfit"/>
          <w:b/>
          <w:bCs/>
          <w:sz w:val="20"/>
          <w:szCs w:val="20"/>
        </w:rPr>
        <w:t>Pedestrian Trips</w:t>
      </w:r>
      <w:r w:rsidRPr="003E1A92">
        <w:rPr>
          <w:rFonts w:ascii="Outfit" w:hAnsi="Outfit"/>
          <w:sz w:val="20"/>
          <w:szCs w:val="20"/>
        </w:rPr>
        <w:t xml:space="preserve"> - When crossing roads, safe crossing places will be used wherever possible. If zebra or pelican crossings are used, the teacher in charge will proceed to the centre of the crossing only when vehicles in both directions have stopped and the adult helpers will lead the children across the road.</w:t>
      </w:r>
    </w:p>
    <w:p w14:paraId="63FA3B3A" w14:textId="77777777" w:rsidR="005819FA" w:rsidRPr="003E1A92" w:rsidRDefault="005819FA" w:rsidP="003E1A92">
      <w:pPr>
        <w:rPr>
          <w:rFonts w:ascii="Outfit" w:hAnsi="Outfit"/>
          <w:sz w:val="20"/>
          <w:szCs w:val="20"/>
        </w:rPr>
      </w:pPr>
    </w:p>
    <w:p w14:paraId="500BADC5" w14:textId="07A3611A" w:rsidR="005819FA" w:rsidRPr="003E1A92" w:rsidRDefault="00746E05" w:rsidP="003E1A92">
      <w:pPr>
        <w:pStyle w:val="ListParagraph"/>
        <w:numPr>
          <w:ilvl w:val="0"/>
          <w:numId w:val="4"/>
        </w:numPr>
        <w:rPr>
          <w:rFonts w:ascii="Outfit" w:hAnsi="Outfit"/>
          <w:sz w:val="20"/>
          <w:szCs w:val="20"/>
        </w:rPr>
      </w:pPr>
      <w:r w:rsidRPr="003E1A92">
        <w:rPr>
          <w:rFonts w:ascii="Outfit" w:hAnsi="Outfit"/>
          <w:b/>
          <w:bCs/>
          <w:sz w:val="20"/>
          <w:szCs w:val="20"/>
        </w:rPr>
        <w:t>Transport of Children in Staff/Parents’ Cars</w:t>
      </w:r>
      <w:r w:rsidRPr="003E1A92">
        <w:rPr>
          <w:rFonts w:ascii="Outfit" w:hAnsi="Outfit"/>
          <w:sz w:val="20"/>
          <w:szCs w:val="20"/>
        </w:rPr>
        <w:t xml:space="preserve"> - Parents and staff transporting children in their own vehicles must have a full driving licence. Their insurance policy must be valid and sufficient for this purpose. There must be the correct number of operational seatbelts and it is the responsibility of the driver to ensure that they are worn. The new regulations from September 2006 regarding booster seats will be adhered </w:t>
      </w:r>
      <w:proofErr w:type="spellStart"/>
      <w:proofErr w:type="gramStart"/>
      <w:r w:rsidRPr="003E1A92">
        <w:rPr>
          <w:rFonts w:ascii="Outfit" w:hAnsi="Outfit"/>
          <w:sz w:val="20"/>
          <w:szCs w:val="20"/>
        </w:rPr>
        <w:t>to.In</w:t>
      </w:r>
      <w:proofErr w:type="spellEnd"/>
      <w:proofErr w:type="gramEnd"/>
      <w:r w:rsidRPr="003E1A92">
        <w:rPr>
          <w:rFonts w:ascii="Outfit" w:hAnsi="Outfit"/>
          <w:sz w:val="20"/>
          <w:szCs w:val="20"/>
        </w:rPr>
        <w:t xml:space="preserve"> the Event of an Accident a designated adult will take responsibility for the group whilst the incident is dealt with. Wherever possible, a qualified “First Aider” will accompany the trip.</w:t>
      </w:r>
    </w:p>
    <w:p w14:paraId="6B1645BE" w14:textId="77777777" w:rsidR="005819FA" w:rsidRPr="003B3EF3" w:rsidRDefault="005819FA">
      <w:pPr>
        <w:pStyle w:val="BodyText"/>
        <w:rPr>
          <w:rFonts w:asciiTheme="minorHAnsi" w:hAnsiTheme="minorHAnsi" w:cstheme="minorHAnsi"/>
          <w:sz w:val="24"/>
        </w:rPr>
      </w:pPr>
    </w:p>
    <w:p w14:paraId="507E686F" w14:textId="77777777" w:rsidR="005819FA" w:rsidRPr="003B3EF3" w:rsidRDefault="005819FA">
      <w:pPr>
        <w:pStyle w:val="BodyText"/>
        <w:rPr>
          <w:rFonts w:asciiTheme="minorHAnsi" w:hAnsiTheme="minorHAnsi" w:cstheme="minorHAnsi"/>
          <w:sz w:val="24"/>
        </w:rPr>
      </w:pPr>
    </w:p>
    <w:p w14:paraId="1C793F12" w14:textId="77777777" w:rsidR="005819FA" w:rsidRPr="003B3EF3" w:rsidRDefault="005819FA">
      <w:pPr>
        <w:pStyle w:val="BodyText"/>
        <w:spacing w:before="6"/>
        <w:rPr>
          <w:rFonts w:asciiTheme="minorHAnsi" w:hAnsiTheme="minorHAnsi" w:cstheme="minorHAnsi"/>
          <w:sz w:val="20"/>
        </w:rPr>
      </w:pPr>
    </w:p>
    <w:p w14:paraId="727559B9" w14:textId="566A33E9" w:rsidR="005819FA" w:rsidRPr="003E1A92" w:rsidRDefault="00746E05" w:rsidP="003E1A92">
      <w:pPr>
        <w:rPr>
          <w:rFonts w:ascii="Outfit" w:hAnsi="Outfit"/>
          <w:sz w:val="20"/>
          <w:szCs w:val="20"/>
        </w:rPr>
      </w:pPr>
      <w:r w:rsidRPr="003E1A92">
        <w:rPr>
          <w:rFonts w:ascii="Outfit" w:hAnsi="Outfit"/>
          <w:sz w:val="20"/>
          <w:szCs w:val="20"/>
        </w:rPr>
        <w:t xml:space="preserve">This policy forms part of the centre’s overall Pastoral Care Policy and will be monitored, </w:t>
      </w:r>
      <w:r w:rsidR="2320E247" w:rsidRPr="003E1A92">
        <w:rPr>
          <w:rFonts w:ascii="Outfit" w:hAnsi="Outfit"/>
          <w:sz w:val="20"/>
          <w:szCs w:val="20"/>
        </w:rPr>
        <w:t>reviewed,</w:t>
      </w:r>
      <w:r w:rsidRPr="003E1A92">
        <w:rPr>
          <w:rFonts w:ascii="Outfit" w:hAnsi="Outfit"/>
          <w:sz w:val="20"/>
          <w:szCs w:val="20"/>
        </w:rPr>
        <w:t xml:space="preserve"> and amended (as required) on an annual basis.</w:t>
      </w:r>
    </w:p>
    <w:p w14:paraId="1AFFF34A" w14:textId="77777777" w:rsidR="005819FA" w:rsidRDefault="005819FA">
      <w:pPr>
        <w:pStyle w:val="BodyText"/>
        <w:rPr>
          <w:sz w:val="24"/>
        </w:rPr>
      </w:pPr>
    </w:p>
    <w:p w14:paraId="682512B5" w14:textId="77777777" w:rsidR="005819FA" w:rsidRDefault="005819FA">
      <w:pPr>
        <w:pStyle w:val="BodyText"/>
        <w:rPr>
          <w:sz w:val="24"/>
        </w:rPr>
      </w:pPr>
    </w:p>
    <w:p w14:paraId="714B85C3" w14:textId="77777777" w:rsidR="005819FA" w:rsidRDefault="005819FA">
      <w:pPr>
        <w:pStyle w:val="BodyText"/>
        <w:rPr>
          <w:sz w:val="24"/>
        </w:rPr>
      </w:pPr>
    </w:p>
    <w:p w14:paraId="79578C23" w14:textId="77777777" w:rsidR="005819FA" w:rsidRDefault="005819FA">
      <w:pPr>
        <w:pStyle w:val="BodyText"/>
        <w:rPr>
          <w:sz w:val="24"/>
        </w:rPr>
      </w:pPr>
    </w:p>
    <w:p w14:paraId="2EA81620" w14:textId="77777777" w:rsidR="005819FA" w:rsidRDefault="005819FA">
      <w:pPr>
        <w:pStyle w:val="BodyText"/>
        <w:rPr>
          <w:sz w:val="24"/>
        </w:rPr>
      </w:pPr>
    </w:p>
    <w:p w14:paraId="01658366" w14:textId="77777777" w:rsidR="005819FA" w:rsidRDefault="005819FA">
      <w:pPr>
        <w:pStyle w:val="BodyText"/>
        <w:rPr>
          <w:sz w:val="24"/>
        </w:rPr>
      </w:pPr>
    </w:p>
    <w:p w14:paraId="2E6E9541" w14:textId="77777777" w:rsidR="005819FA" w:rsidRDefault="005819FA">
      <w:pPr>
        <w:pStyle w:val="BodyText"/>
        <w:rPr>
          <w:sz w:val="24"/>
        </w:rPr>
      </w:pPr>
    </w:p>
    <w:p w14:paraId="6360B71A" w14:textId="77777777" w:rsidR="005819FA" w:rsidRDefault="005819FA">
      <w:pPr>
        <w:pStyle w:val="BodyText"/>
        <w:rPr>
          <w:sz w:val="24"/>
        </w:rPr>
      </w:pPr>
    </w:p>
    <w:p w14:paraId="105D59A5" w14:textId="77777777" w:rsidR="005819FA" w:rsidRDefault="005819FA">
      <w:pPr>
        <w:pStyle w:val="BodyText"/>
        <w:rPr>
          <w:sz w:val="24"/>
        </w:rPr>
      </w:pPr>
    </w:p>
    <w:p w14:paraId="6844CE07" w14:textId="77777777" w:rsidR="005819FA" w:rsidRDefault="005819FA">
      <w:pPr>
        <w:pStyle w:val="BodyText"/>
        <w:rPr>
          <w:sz w:val="24"/>
        </w:rPr>
      </w:pPr>
    </w:p>
    <w:p w14:paraId="32A0E080" w14:textId="77777777" w:rsidR="005819FA" w:rsidRDefault="005819FA">
      <w:pPr>
        <w:pStyle w:val="BodyText"/>
        <w:rPr>
          <w:sz w:val="24"/>
        </w:rPr>
      </w:pPr>
    </w:p>
    <w:p w14:paraId="60D14EF0" w14:textId="77777777" w:rsidR="005819FA" w:rsidRDefault="005819FA">
      <w:pPr>
        <w:pStyle w:val="BodyText"/>
        <w:rPr>
          <w:sz w:val="24"/>
        </w:rPr>
      </w:pPr>
    </w:p>
    <w:p w14:paraId="58CE2F1E" w14:textId="77777777" w:rsidR="005819FA" w:rsidRDefault="005819FA">
      <w:pPr>
        <w:pStyle w:val="BodyText"/>
        <w:rPr>
          <w:sz w:val="24"/>
        </w:rPr>
      </w:pPr>
    </w:p>
    <w:p w14:paraId="78F27B3F" w14:textId="77777777" w:rsidR="005819FA" w:rsidRDefault="005819FA">
      <w:pPr>
        <w:pStyle w:val="BodyText"/>
        <w:rPr>
          <w:sz w:val="24"/>
        </w:rPr>
      </w:pPr>
    </w:p>
    <w:p w14:paraId="096F0891" w14:textId="77777777" w:rsidR="005819FA" w:rsidRDefault="005819FA">
      <w:pPr>
        <w:pStyle w:val="BodyText"/>
        <w:rPr>
          <w:sz w:val="24"/>
        </w:rPr>
      </w:pPr>
    </w:p>
    <w:p w14:paraId="03A84CB7" w14:textId="77777777" w:rsidR="005819FA" w:rsidRDefault="005819FA">
      <w:pPr>
        <w:pStyle w:val="BodyText"/>
        <w:rPr>
          <w:sz w:val="24"/>
        </w:rPr>
      </w:pPr>
    </w:p>
    <w:p w14:paraId="6A93B822" w14:textId="77777777" w:rsidR="005819FA" w:rsidRDefault="005819FA">
      <w:pPr>
        <w:pStyle w:val="BodyText"/>
        <w:rPr>
          <w:sz w:val="24"/>
        </w:rPr>
      </w:pPr>
    </w:p>
    <w:p w14:paraId="400BDE46" w14:textId="77777777" w:rsidR="005819FA" w:rsidRDefault="005819FA">
      <w:pPr>
        <w:pStyle w:val="BodyText"/>
        <w:rPr>
          <w:sz w:val="24"/>
        </w:rPr>
      </w:pPr>
    </w:p>
    <w:p w14:paraId="225AE8D1" w14:textId="77777777" w:rsidR="005819FA" w:rsidRDefault="005819FA">
      <w:pPr>
        <w:pStyle w:val="BodyText"/>
        <w:rPr>
          <w:sz w:val="24"/>
        </w:rPr>
      </w:pPr>
    </w:p>
    <w:p w14:paraId="14A2550C" w14:textId="77777777" w:rsidR="005819FA" w:rsidRDefault="005819FA">
      <w:pPr>
        <w:pStyle w:val="BodyText"/>
        <w:rPr>
          <w:sz w:val="24"/>
        </w:rPr>
      </w:pPr>
    </w:p>
    <w:p w14:paraId="32A56CE6" w14:textId="77777777" w:rsidR="005819FA" w:rsidRDefault="005819FA">
      <w:pPr>
        <w:pStyle w:val="BodyText"/>
        <w:rPr>
          <w:sz w:val="24"/>
        </w:rPr>
      </w:pPr>
    </w:p>
    <w:p w14:paraId="0F4F8E99" w14:textId="77777777" w:rsidR="005819FA" w:rsidRDefault="005819FA">
      <w:pPr>
        <w:pStyle w:val="BodyText"/>
        <w:spacing w:before="3"/>
        <w:rPr>
          <w:sz w:val="30"/>
        </w:rPr>
      </w:pPr>
    </w:p>
    <w:p w14:paraId="7A1E2B4A" w14:textId="1F2CD980" w:rsidR="005819FA" w:rsidRPr="003B3EF3" w:rsidRDefault="005819FA" w:rsidP="00746E05">
      <w:pPr>
        <w:pStyle w:val="BodyText"/>
        <w:spacing w:line="506" w:lineRule="auto"/>
        <w:ind w:right="6908"/>
        <w:rPr>
          <w:rFonts w:asciiTheme="minorHAnsi" w:hAnsiTheme="minorHAnsi" w:cstheme="minorHAnsi"/>
        </w:rPr>
      </w:pPr>
    </w:p>
    <w:sectPr w:rsidR="005819FA" w:rsidRPr="003B3EF3" w:rsidSect="00E7118C">
      <w:headerReference w:type="default" r:id="rId13"/>
      <w:pgSz w:w="11910" w:h="16840"/>
      <w:pgMar w:top="720" w:right="720" w:bottom="720" w:left="720" w:header="0" w:footer="99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60439" w14:textId="77777777" w:rsidR="007A44EC" w:rsidRDefault="00746E05">
      <w:r>
        <w:separator/>
      </w:r>
    </w:p>
  </w:endnote>
  <w:endnote w:type="continuationSeparator" w:id="0">
    <w:p w14:paraId="58402976" w14:textId="77777777" w:rsidR="007A44EC" w:rsidRDefault="00746E05">
      <w:r>
        <w:continuationSeparator/>
      </w:r>
    </w:p>
  </w:endnote>
  <w:endnote w:type="continuationNotice" w:id="1">
    <w:p w14:paraId="0B9BFCFA" w14:textId="77777777" w:rsidR="009D224C" w:rsidRDefault="009D22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utfi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9563654"/>
      <w:docPartObj>
        <w:docPartGallery w:val="Page Numbers (Bottom of Page)"/>
        <w:docPartUnique/>
      </w:docPartObj>
    </w:sdtPr>
    <w:sdtEndPr>
      <w:rPr>
        <w:rFonts w:ascii="Outfit" w:hAnsi="Outfit"/>
        <w:noProof/>
        <w:sz w:val="16"/>
        <w:szCs w:val="16"/>
      </w:rPr>
    </w:sdtEndPr>
    <w:sdtContent>
      <w:p w14:paraId="521E90EF" w14:textId="4BE6803C" w:rsidR="003E1A92" w:rsidRPr="003E1A92" w:rsidRDefault="003E1A92">
        <w:pPr>
          <w:pStyle w:val="Footer"/>
          <w:jc w:val="right"/>
          <w:rPr>
            <w:rFonts w:ascii="Outfit" w:hAnsi="Outfit"/>
            <w:sz w:val="16"/>
            <w:szCs w:val="16"/>
          </w:rPr>
        </w:pPr>
        <w:r w:rsidRPr="003E1A92">
          <w:rPr>
            <w:rFonts w:ascii="Outfit" w:hAnsi="Outfit"/>
            <w:sz w:val="16"/>
            <w:szCs w:val="16"/>
          </w:rPr>
          <w:fldChar w:fldCharType="begin"/>
        </w:r>
        <w:r w:rsidRPr="003E1A92">
          <w:rPr>
            <w:rFonts w:ascii="Outfit" w:hAnsi="Outfit"/>
            <w:sz w:val="16"/>
            <w:szCs w:val="16"/>
          </w:rPr>
          <w:instrText xml:space="preserve"> PAGE   \* MERGEFORMAT </w:instrText>
        </w:r>
        <w:r w:rsidRPr="003E1A92">
          <w:rPr>
            <w:rFonts w:ascii="Outfit" w:hAnsi="Outfit"/>
            <w:sz w:val="16"/>
            <w:szCs w:val="16"/>
          </w:rPr>
          <w:fldChar w:fldCharType="separate"/>
        </w:r>
        <w:r w:rsidRPr="003E1A92">
          <w:rPr>
            <w:rFonts w:ascii="Outfit" w:hAnsi="Outfit"/>
            <w:noProof/>
            <w:sz w:val="16"/>
            <w:szCs w:val="16"/>
          </w:rPr>
          <w:t>2</w:t>
        </w:r>
        <w:r w:rsidRPr="003E1A92">
          <w:rPr>
            <w:rFonts w:ascii="Outfit" w:hAnsi="Outfit"/>
            <w:noProof/>
            <w:sz w:val="16"/>
            <w:szCs w:val="16"/>
          </w:rPr>
          <w:fldChar w:fldCharType="end"/>
        </w:r>
      </w:p>
    </w:sdtContent>
  </w:sdt>
  <w:p w14:paraId="3E7BDA43" w14:textId="1B0ABCF4" w:rsidR="005819FA" w:rsidRDefault="005819FA" w:rsidP="2E2DA549">
    <w:pPr>
      <w:pStyle w:val="BodyText"/>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D2571" w14:textId="77777777" w:rsidR="007A44EC" w:rsidRDefault="00746E05">
      <w:r>
        <w:separator/>
      </w:r>
    </w:p>
  </w:footnote>
  <w:footnote w:type="continuationSeparator" w:id="0">
    <w:p w14:paraId="0B42947C" w14:textId="77777777" w:rsidR="007A44EC" w:rsidRDefault="00746E05">
      <w:r>
        <w:continuationSeparator/>
      </w:r>
    </w:p>
  </w:footnote>
  <w:footnote w:type="continuationNotice" w:id="1">
    <w:p w14:paraId="38C0AD0F" w14:textId="77777777" w:rsidR="009D224C" w:rsidRDefault="009D22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90"/>
      <w:gridCol w:w="3290"/>
      <w:gridCol w:w="3290"/>
    </w:tblGrid>
    <w:tr w:rsidR="2E2DA549" w14:paraId="127B313E" w14:textId="77777777" w:rsidTr="2E2DA549">
      <w:trPr>
        <w:trHeight w:val="300"/>
      </w:trPr>
      <w:tc>
        <w:tcPr>
          <w:tcW w:w="3290" w:type="dxa"/>
        </w:tcPr>
        <w:p w14:paraId="1C8E9A2E" w14:textId="257E3A57" w:rsidR="2E2DA549" w:rsidRDefault="2E2DA549" w:rsidP="2E2DA549">
          <w:pPr>
            <w:pStyle w:val="Header"/>
            <w:ind w:left="-115"/>
          </w:pPr>
        </w:p>
      </w:tc>
      <w:tc>
        <w:tcPr>
          <w:tcW w:w="3290" w:type="dxa"/>
        </w:tcPr>
        <w:p w14:paraId="292658F1" w14:textId="152B3E91" w:rsidR="2E2DA549" w:rsidRDefault="2E2DA549" w:rsidP="2E2DA549">
          <w:pPr>
            <w:pStyle w:val="Header"/>
            <w:jc w:val="center"/>
          </w:pPr>
        </w:p>
      </w:tc>
      <w:tc>
        <w:tcPr>
          <w:tcW w:w="3290" w:type="dxa"/>
        </w:tcPr>
        <w:p w14:paraId="5BF6F17F" w14:textId="6C1AFA8E" w:rsidR="2E2DA549" w:rsidRDefault="2E2DA549" w:rsidP="2E2DA549">
          <w:pPr>
            <w:pStyle w:val="Header"/>
            <w:ind w:right="-115"/>
            <w:jc w:val="right"/>
          </w:pPr>
        </w:p>
      </w:tc>
    </w:tr>
  </w:tbl>
  <w:p w14:paraId="1F387466" w14:textId="03DA8FBB" w:rsidR="2E2DA549" w:rsidRDefault="2E2DA549" w:rsidP="2E2DA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90"/>
      <w:gridCol w:w="3290"/>
      <w:gridCol w:w="3290"/>
    </w:tblGrid>
    <w:tr w:rsidR="2E2DA549" w14:paraId="1841A933" w14:textId="77777777" w:rsidTr="2E2DA549">
      <w:trPr>
        <w:trHeight w:val="300"/>
      </w:trPr>
      <w:tc>
        <w:tcPr>
          <w:tcW w:w="3290" w:type="dxa"/>
        </w:tcPr>
        <w:p w14:paraId="0702D33A" w14:textId="5612D292" w:rsidR="2E2DA549" w:rsidRDefault="2E2DA549" w:rsidP="2E2DA549">
          <w:pPr>
            <w:pStyle w:val="Header"/>
            <w:ind w:left="-115"/>
          </w:pPr>
        </w:p>
      </w:tc>
      <w:tc>
        <w:tcPr>
          <w:tcW w:w="3290" w:type="dxa"/>
        </w:tcPr>
        <w:p w14:paraId="7E05037D" w14:textId="656D7F1C" w:rsidR="2E2DA549" w:rsidRDefault="2E2DA549" w:rsidP="2E2DA549">
          <w:pPr>
            <w:pStyle w:val="Header"/>
            <w:jc w:val="center"/>
          </w:pPr>
        </w:p>
      </w:tc>
      <w:tc>
        <w:tcPr>
          <w:tcW w:w="3290" w:type="dxa"/>
        </w:tcPr>
        <w:p w14:paraId="793AFB59" w14:textId="6DB1D248" w:rsidR="2E2DA549" w:rsidRDefault="2E2DA549" w:rsidP="2E2DA549">
          <w:pPr>
            <w:pStyle w:val="Header"/>
            <w:ind w:right="-115"/>
            <w:jc w:val="right"/>
          </w:pPr>
        </w:p>
      </w:tc>
    </w:tr>
  </w:tbl>
  <w:p w14:paraId="2635AD8E" w14:textId="08A7F15D" w:rsidR="2E2DA549" w:rsidRDefault="2E2DA549" w:rsidP="2E2DA54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5WkLdi1" int2:invalidationBookmarkName="" int2:hashCode="k2l/BknxIK5/LV" int2:id="hUBsQMUC">
      <int2:state int2:value="Rejected" int2:type="AugLoop_Text_Critique"/>
    </int2:bookmark>
    <int2:bookmark int2:bookmarkName="_Int_EJO9lPvR" int2:invalidationBookmarkName="" int2:hashCode="oPTqfZFJXfkrus" int2:id="7AWBtm4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B20EE"/>
    <w:multiLevelType w:val="hybridMultilevel"/>
    <w:tmpl w:val="1ED67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2E3D00"/>
    <w:multiLevelType w:val="hybridMultilevel"/>
    <w:tmpl w:val="C754547E"/>
    <w:lvl w:ilvl="0" w:tplc="E00498FE">
      <w:numFmt w:val="bullet"/>
      <w:lvlText w:val=""/>
      <w:lvlJc w:val="left"/>
      <w:pPr>
        <w:ind w:left="833" w:hanging="360"/>
      </w:pPr>
      <w:rPr>
        <w:rFonts w:ascii="Symbol" w:eastAsia="Symbol" w:hAnsi="Symbol" w:cs="Symbol" w:hint="default"/>
        <w:w w:val="99"/>
        <w:lang w:val="en-GB" w:eastAsia="en-US" w:bidi="ar-SA"/>
      </w:rPr>
    </w:lvl>
    <w:lvl w:ilvl="1" w:tplc="C9ECDC68">
      <w:numFmt w:val="bullet"/>
      <w:lvlText w:val="•"/>
      <w:lvlJc w:val="left"/>
      <w:pPr>
        <w:ind w:left="1742" w:hanging="360"/>
      </w:pPr>
      <w:rPr>
        <w:rFonts w:hint="default"/>
        <w:lang w:val="en-GB" w:eastAsia="en-US" w:bidi="ar-SA"/>
      </w:rPr>
    </w:lvl>
    <w:lvl w:ilvl="2" w:tplc="15549424">
      <w:numFmt w:val="bullet"/>
      <w:lvlText w:val="•"/>
      <w:lvlJc w:val="left"/>
      <w:pPr>
        <w:ind w:left="2645" w:hanging="360"/>
      </w:pPr>
      <w:rPr>
        <w:rFonts w:hint="default"/>
        <w:lang w:val="en-GB" w:eastAsia="en-US" w:bidi="ar-SA"/>
      </w:rPr>
    </w:lvl>
    <w:lvl w:ilvl="3" w:tplc="C80280E2">
      <w:numFmt w:val="bullet"/>
      <w:lvlText w:val="•"/>
      <w:lvlJc w:val="left"/>
      <w:pPr>
        <w:ind w:left="3547" w:hanging="360"/>
      </w:pPr>
      <w:rPr>
        <w:rFonts w:hint="default"/>
        <w:lang w:val="en-GB" w:eastAsia="en-US" w:bidi="ar-SA"/>
      </w:rPr>
    </w:lvl>
    <w:lvl w:ilvl="4" w:tplc="C5D2983E">
      <w:numFmt w:val="bullet"/>
      <w:lvlText w:val="•"/>
      <w:lvlJc w:val="left"/>
      <w:pPr>
        <w:ind w:left="4450" w:hanging="360"/>
      </w:pPr>
      <w:rPr>
        <w:rFonts w:hint="default"/>
        <w:lang w:val="en-GB" w:eastAsia="en-US" w:bidi="ar-SA"/>
      </w:rPr>
    </w:lvl>
    <w:lvl w:ilvl="5" w:tplc="00F4EC68">
      <w:numFmt w:val="bullet"/>
      <w:lvlText w:val="•"/>
      <w:lvlJc w:val="left"/>
      <w:pPr>
        <w:ind w:left="5353" w:hanging="360"/>
      </w:pPr>
      <w:rPr>
        <w:rFonts w:hint="default"/>
        <w:lang w:val="en-GB" w:eastAsia="en-US" w:bidi="ar-SA"/>
      </w:rPr>
    </w:lvl>
    <w:lvl w:ilvl="6" w:tplc="F16E9C46">
      <w:numFmt w:val="bullet"/>
      <w:lvlText w:val="•"/>
      <w:lvlJc w:val="left"/>
      <w:pPr>
        <w:ind w:left="6255" w:hanging="360"/>
      </w:pPr>
      <w:rPr>
        <w:rFonts w:hint="default"/>
        <w:lang w:val="en-GB" w:eastAsia="en-US" w:bidi="ar-SA"/>
      </w:rPr>
    </w:lvl>
    <w:lvl w:ilvl="7" w:tplc="AB6CFBAE">
      <w:numFmt w:val="bullet"/>
      <w:lvlText w:val="•"/>
      <w:lvlJc w:val="left"/>
      <w:pPr>
        <w:ind w:left="7158" w:hanging="360"/>
      </w:pPr>
      <w:rPr>
        <w:rFonts w:hint="default"/>
        <w:lang w:val="en-GB" w:eastAsia="en-US" w:bidi="ar-SA"/>
      </w:rPr>
    </w:lvl>
    <w:lvl w:ilvl="8" w:tplc="F3CA1B24">
      <w:numFmt w:val="bullet"/>
      <w:lvlText w:val="•"/>
      <w:lvlJc w:val="left"/>
      <w:pPr>
        <w:ind w:left="8061" w:hanging="360"/>
      </w:pPr>
      <w:rPr>
        <w:rFonts w:hint="default"/>
        <w:lang w:val="en-GB" w:eastAsia="en-US" w:bidi="ar-SA"/>
      </w:rPr>
    </w:lvl>
  </w:abstractNum>
  <w:abstractNum w:abstractNumId="2" w15:restartNumberingAfterBreak="0">
    <w:nsid w:val="4C6E608C"/>
    <w:multiLevelType w:val="hybridMultilevel"/>
    <w:tmpl w:val="57548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433557"/>
    <w:multiLevelType w:val="hybridMultilevel"/>
    <w:tmpl w:val="1B889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7250258">
    <w:abstractNumId w:val="1"/>
  </w:num>
  <w:num w:numId="2" w16cid:durableId="1797677701">
    <w:abstractNumId w:val="2"/>
  </w:num>
  <w:num w:numId="3" w16cid:durableId="147022429">
    <w:abstractNumId w:val="3"/>
  </w:num>
  <w:num w:numId="4" w16cid:durableId="795105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FA"/>
    <w:rsid w:val="000C46E0"/>
    <w:rsid w:val="00155E86"/>
    <w:rsid w:val="001A591B"/>
    <w:rsid w:val="002446DD"/>
    <w:rsid w:val="003B3EF3"/>
    <w:rsid w:val="003E1A92"/>
    <w:rsid w:val="00425A9E"/>
    <w:rsid w:val="0047701D"/>
    <w:rsid w:val="004E232D"/>
    <w:rsid w:val="005819FA"/>
    <w:rsid w:val="006054CE"/>
    <w:rsid w:val="0063367B"/>
    <w:rsid w:val="00746E05"/>
    <w:rsid w:val="007A44EC"/>
    <w:rsid w:val="008C2AD1"/>
    <w:rsid w:val="009D224C"/>
    <w:rsid w:val="00B872B7"/>
    <w:rsid w:val="00C64E35"/>
    <w:rsid w:val="00CD6353"/>
    <w:rsid w:val="00DB4D01"/>
    <w:rsid w:val="00E7118C"/>
    <w:rsid w:val="0DCFC450"/>
    <w:rsid w:val="12727662"/>
    <w:rsid w:val="1995FAF9"/>
    <w:rsid w:val="2320E247"/>
    <w:rsid w:val="27B09A35"/>
    <w:rsid w:val="28E083E1"/>
    <w:rsid w:val="2E2DA549"/>
    <w:rsid w:val="2EA2F6C4"/>
    <w:rsid w:val="4FA68B94"/>
    <w:rsid w:val="5B0BE6DA"/>
    <w:rsid w:val="5EE9A887"/>
    <w:rsid w:val="65F5406D"/>
    <w:rsid w:val="6AE9030F"/>
    <w:rsid w:val="752D92C3"/>
    <w:rsid w:val="7AB0F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48357B"/>
  <w15:docId w15:val="{50B77841-D3B8-4153-9157-184ECE6A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21"/>
      <w:ind w:left="2343" w:right="2343"/>
      <w:jc w:val="center"/>
    </w:pPr>
    <w:rPr>
      <w:rFonts w:ascii="Comic Sans MS" w:eastAsia="Comic Sans MS" w:hAnsi="Comic Sans MS" w:cs="Comic Sans MS"/>
      <w:b/>
      <w:bCs/>
      <w:sz w:val="56"/>
      <w:szCs w:val="56"/>
    </w:rPr>
  </w:style>
  <w:style w:type="paragraph" w:styleId="ListParagraph">
    <w:name w:val="List Paragraph"/>
    <w:basedOn w:val="Normal"/>
    <w:uiPriority w:val="1"/>
    <w:qFormat/>
    <w:pPr>
      <w:ind w:left="833" w:hanging="360"/>
    </w:pPr>
  </w:style>
  <w:style w:type="paragraph" w:customStyle="1" w:styleId="TableParagraph">
    <w:name w:val="Table Paragraph"/>
    <w:basedOn w:val="Normal"/>
    <w:uiPriority w:val="1"/>
    <w:qFormat/>
  </w:style>
  <w:style w:type="table" w:styleId="TableGrid">
    <w:name w:val="Table Grid"/>
    <w:basedOn w:val="TableNormal"/>
    <w:uiPriority w:val="39"/>
    <w:rsid w:val="00477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701D"/>
    <w:pPr>
      <w:tabs>
        <w:tab w:val="center" w:pos="4513"/>
        <w:tab w:val="right" w:pos="9026"/>
      </w:tabs>
    </w:pPr>
  </w:style>
  <w:style w:type="character" w:customStyle="1" w:styleId="HeaderChar">
    <w:name w:val="Header Char"/>
    <w:basedOn w:val="DefaultParagraphFont"/>
    <w:link w:val="Header"/>
    <w:uiPriority w:val="99"/>
    <w:rsid w:val="0047701D"/>
    <w:rPr>
      <w:rFonts w:ascii="Arial" w:eastAsia="Arial" w:hAnsi="Arial" w:cs="Arial"/>
      <w:lang w:val="en-GB"/>
    </w:rPr>
  </w:style>
  <w:style w:type="paragraph" w:styleId="Footer">
    <w:name w:val="footer"/>
    <w:basedOn w:val="Normal"/>
    <w:link w:val="FooterChar"/>
    <w:uiPriority w:val="99"/>
    <w:unhideWhenUsed/>
    <w:rsid w:val="0047701D"/>
    <w:pPr>
      <w:tabs>
        <w:tab w:val="center" w:pos="4513"/>
        <w:tab w:val="right" w:pos="9026"/>
      </w:tabs>
    </w:pPr>
  </w:style>
  <w:style w:type="character" w:customStyle="1" w:styleId="FooterChar">
    <w:name w:val="Footer Char"/>
    <w:basedOn w:val="DefaultParagraphFont"/>
    <w:link w:val="Footer"/>
    <w:uiPriority w:val="99"/>
    <w:rsid w:val="0047701D"/>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73baba-bb96-4803-9a67-7c06d267f292" xsi:nil="true"/>
    <lcf76f155ced4ddcb4097134ff3c332f xmlns="561d5e32-8248-4b60-8ef8-57360bfd63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0866CC6F951445A64477462602058B" ma:contentTypeVersion="12" ma:contentTypeDescription="Create a new document." ma:contentTypeScope="" ma:versionID="e64e89be4e9c16b9faa46cb4859b58bc">
  <xsd:schema xmlns:xsd="http://www.w3.org/2001/XMLSchema" xmlns:xs="http://www.w3.org/2001/XMLSchema" xmlns:p="http://schemas.microsoft.com/office/2006/metadata/properties" xmlns:ns2="561d5e32-8248-4b60-8ef8-57360bfd6316" xmlns:ns3="fb73baba-bb96-4803-9a67-7c06d267f292" targetNamespace="http://schemas.microsoft.com/office/2006/metadata/properties" ma:root="true" ma:fieldsID="6bfcbe7cb0f2bdc686be19425feeb908" ns2:_="" ns3:_="">
    <xsd:import namespace="561d5e32-8248-4b60-8ef8-57360bfd6316"/>
    <xsd:import namespace="fb73baba-bb96-4803-9a67-7c06d267f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d5e32-8248-4b60-8ef8-57360bfd6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3300ae3-2faa-4aa3-b5e2-552e601b44a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3baba-bb96-4803-9a67-7c06d267f29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86a1fa-9d2c-496d-b6a2-b60543e06396}" ma:internalName="TaxCatchAll" ma:showField="CatchAllData" ma:web="fb73baba-bb96-4803-9a67-7c06d267f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A54D65-0D82-4848-94CC-4E14E86799F4}">
  <ds:schemaRefs>
    <ds:schemaRef ds:uri="http://schemas.microsoft.com/office/2006/documentManagement/types"/>
    <ds:schemaRef ds:uri="42af3841-07f1-4892-98f2-bb928791902a"/>
    <ds:schemaRef ds:uri="http://schemas.microsoft.com/office/2006/metadata/properties"/>
    <ds:schemaRef ds:uri="http://schemas.microsoft.com/office/infopath/2007/PartnerControls"/>
    <ds:schemaRef ds:uri="http://purl.org/dc/dcmitype/"/>
    <ds:schemaRef ds:uri="http://purl.org/dc/elements/1.1/"/>
    <ds:schemaRef ds:uri="http://www.w3.org/XML/1998/namespace"/>
    <ds:schemaRef ds:uri="http://schemas.openxmlformats.org/package/2006/metadata/core-properties"/>
    <ds:schemaRef ds:uri="6c93c24a-1aa9-4357-9541-c02d59482cd2"/>
    <ds:schemaRef ds:uri="http://purl.org/dc/terms/"/>
  </ds:schemaRefs>
</ds:datastoreItem>
</file>

<file path=customXml/itemProps2.xml><?xml version="1.0" encoding="utf-8"?>
<ds:datastoreItem xmlns:ds="http://schemas.openxmlformats.org/officeDocument/2006/customXml" ds:itemID="{F3A99C6B-3D5C-4F94-B838-177DB254A08E}"/>
</file>

<file path=customXml/itemProps3.xml><?xml version="1.0" encoding="utf-8"?>
<ds:datastoreItem xmlns:ds="http://schemas.openxmlformats.org/officeDocument/2006/customXml" ds:itemID="{79D69501-E9F9-4C6B-988F-12565C0AF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Safety Policy</dc:title>
  <dc:subject/>
  <dc:creator>Terrace Road Primary School</dc:creator>
  <cp:keywords/>
  <cp:lastModifiedBy>Gracey Maxwell | Elementa Support Services</cp:lastModifiedBy>
  <cp:revision>5</cp:revision>
  <dcterms:created xsi:type="dcterms:W3CDTF">2024-06-26T10:04:00Z</dcterms:created>
  <dcterms:modified xsi:type="dcterms:W3CDTF">2024-06-26T10:09:00Z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Microsoft® Word 2016</vt:lpwstr>
  </property>
  <property fmtid="{D5CDD505-2E9C-101B-9397-08002B2CF9AE}" pid="4" name="LastSaved">
    <vt:filetime>2022-04-07T00:00:00Z</vt:filetime>
  </property>
  <property fmtid="{D5CDD505-2E9C-101B-9397-08002B2CF9AE}" pid="5" name="ContentTypeId">
    <vt:lpwstr>0x01010051F3A40CCADCD343955B7F2A4B8BD8E5</vt:lpwstr>
  </property>
  <property fmtid="{D5CDD505-2E9C-101B-9397-08002B2CF9AE}" pid="6" name="MediaServiceImageTags">
    <vt:lpwstr/>
  </property>
</Properties>
</file>