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82D47" w14:textId="17404F00" w:rsidR="00B02EDA" w:rsidRDefault="00B02EDA">
      <w:pPr>
        <w:pStyle w:val="BodyText"/>
        <w:ind w:left="1055"/>
        <w:rPr>
          <w:rFonts w:ascii="Times New Roman"/>
          <w:sz w:val="20"/>
        </w:rPr>
      </w:pPr>
    </w:p>
    <w:p w14:paraId="4EFDCC97" w14:textId="72755676" w:rsidR="00B02EDA" w:rsidRDefault="00B02EDA">
      <w:pPr>
        <w:pStyle w:val="BodyText"/>
        <w:spacing w:before="6"/>
        <w:rPr>
          <w:rFonts w:ascii="Times New Roman"/>
          <w:sz w:val="10"/>
        </w:rPr>
      </w:pPr>
    </w:p>
    <w:p w14:paraId="799EA7DA" w14:textId="77777777" w:rsidR="00B02EDA" w:rsidRDefault="00B02EDA">
      <w:pPr>
        <w:pStyle w:val="BodyText"/>
        <w:rPr>
          <w:rFonts w:ascii="Times New Roman"/>
          <w:sz w:val="20"/>
        </w:rPr>
      </w:pPr>
    </w:p>
    <w:p w14:paraId="569A3EB8" w14:textId="77777777" w:rsidR="00B02EDA" w:rsidRDefault="00B02EDA">
      <w:pPr>
        <w:pStyle w:val="BodyText"/>
        <w:rPr>
          <w:rFonts w:ascii="Times New Roman"/>
          <w:sz w:val="20"/>
        </w:rPr>
      </w:pPr>
    </w:p>
    <w:p w14:paraId="766501AA" w14:textId="77777777" w:rsidR="00B02EDA" w:rsidRDefault="00B02EDA">
      <w:pPr>
        <w:pStyle w:val="BodyText"/>
        <w:rPr>
          <w:rFonts w:ascii="Times New Roman"/>
          <w:sz w:val="20"/>
        </w:rPr>
      </w:pPr>
    </w:p>
    <w:p w14:paraId="1BFDDB62" w14:textId="77777777" w:rsidR="00B02EDA" w:rsidRDefault="00B02EDA">
      <w:pPr>
        <w:pStyle w:val="BodyText"/>
        <w:rPr>
          <w:rFonts w:ascii="Times New Roman"/>
          <w:sz w:val="20"/>
        </w:rPr>
      </w:pPr>
    </w:p>
    <w:p w14:paraId="74D6058E" w14:textId="71545159" w:rsidR="00B02EDA" w:rsidRDefault="009766E7" w:rsidP="009766E7">
      <w:pPr>
        <w:pStyle w:val="BodyText"/>
        <w:jc w:val="center"/>
        <w:rPr>
          <w:rFonts w:ascii="Times New Roman"/>
          <w:sz w:val="20"/>
        </w:rPr>
      </w:pPr>
      <w:r>
        <w:rPr>
          <w:rFonts w:asciiTheme="minorHAnsi" w:hAnsiTheme="minorHAnsi" w:cstheme="minorHAnsi"/>
          <w:noProof/>
          <w:sz w:val="16"/>
        </w:rPr>
        <w:drawing>
          <wp:inline distT="0" distB="0" distL="0" distR="0" wp14:anchorId="4AC1B1DA" wp14:editId="03D0CF0B">
            <wp:extent cx="2066255" cy="2066925"/>
            <wp:effectExtent l="0" t="0" r="0" b="0"/>
            <wp:docPr id="963067667" name="Picture 1" descr="A blue and white logo with a person in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067667" name="Picture 1" descr="A blue and white logo with a person in a tre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8055" cy="2088732"/>
                    </a:xfrm>
                    <a:prstGeom prst="rect">
                      <a:avLst/>
                    </a:prstGeom>
                  </pic:spPr>
                </pic:pic>
              </a:graphicData>
            </a:graphic>
          </wp:inline>
        </w:drawing>
      </w:r>
      <w:r w:rsidR="008171EA">
        <w:rPr>
          <w:rFonts w:ascii="Calibri" w:hAnsi="Calibri" w:cs="Calibri"/>
          <w:color w:val="000000"/>
          <w:sz w:val="16"/>
          <w:szCs w:val="16"/>
          <w:shd w:val="clear" w:color="auto" w:fill="FFFFFF"/>
        </w:rPr>
        <w:br/>
      </w:r>
    </w:p>
    <w:p w14:paraId="51A01950" w14:textId="77777777" w:rsidR="00B02EDA" w:rsidRDefault="00B02EDA">
      <w:pPr>
        <w:pStyle w:val="BodyText"/>
        <w:rPr>
          <w:rFonts w:ascii="Times New Roman"/>
          <w:sz w:val="20"/>
        </w:rPr>
      </w:pPr>
    </w:p>
    <w:p w14:paraId="05F7EE4E" w14:textId="57A34AF2" w:rsidR="00B02EDA" w:rsidRDefault="00B02EDA">
      <w:pPr>
        <w:pStyle w:val="BodyText"/>
        <w:spacing w:before="5"/>
        <w:rPr>
          <w:rFonts w:ascii="Times New Roman"/>
          <w:sz w:val="12"/>
        </w:rPr>
      </w:pPr>
    </w:p>
    <w:p w14:paraId="137DCA74" w14:textId="77777777" w:rsidR="00B02EDA" w:rsidRDefault="00B02EDA">
      <w:pPr>
        <w:pStyle w:val="BodyText"/>
        <w:rPr>
          <w:rFonts w:ascii="Times New Roman"/>
          <w:sz w:val="20"/>
        </w:rPr>
      </w:pPr>
    </w:p>
    <w:p w14:paraId="5BCC8CBF" w14:textId="77777777" w:rsidR="00B02EDA" w:rsidRDefault="00B02EDA">
      <w:pPr>
        <w:pStyle w:val="BodyText"/>
        <w:rPr>
          <w:rFonts w:ascii="Times New Roman"/>
          <w:sz w:val="20"/>
        </w:rPr>
      </w:pPr>
    </w:p>
    <w:p w14:paraId="65EFA21A" w14:textId="6956F8F8" w:rsidR="00B02EDA" w:rsidRPr="009766E7" w:rsidRDefault="00903F30" w:rsidP="009766E7">
      <w:pPr>
        <w:jc w:val="center"/>
        <w:rPr>
          <w:rFonts w:ascii="Outfit" w:hAnsi="Outfit"/>
          <w:b/>
          <w:bCs/>
          <w:sz w:val="44"/>
          <w:szCs w:val="44"/>
        </w:rPr>
      </w:pPr>
      <w:r w:rsidRPr="009766E7">
        <w:rPr>
          <w:rFonts w:ascii="Outfit" w:hAnsi="Outfit"/>
          <w:b/>
          <w:bCs/>
          <w:sz w:val="44"/>
          <w:szCs w:val="44"/>
        </w:rPr>
        <w:t>Risk Assessment Policy</w:t>
      </w:r>
    </w:p>
    <w:p w14:paraId="769F70D1" w14:textId="77777777" w:rsidR="00B02EDA" w:rsidRDefault="00B02EDA"/>
    <w:p w14:paraId="56D2A028" w14:textId="77777777" w:rsidR="009766E7" w:rsidRDefault="009766E7"/>
    <w:p w14:paraId="1EA82A4F" w14:textId="77777777" w:rsidR="008171EA" w:rsidRDefault="008171EA"/>
    <w:tbl>
      <w:tblPr>
        <w:tblStyle w:val="TableGrid"/>
        <w:tblW w:w="0" w:type="auto"/>
        <w:tblLook w:val="04A0" w:firstRow="1" w:lastRow="0" w:firstColumn="1" w:lastColumn="0" w:noHBand="0" w:noVBand="1"/>
      </w:tblPr>
      <w:tblGrid>
        <w:gridCol w:w="3936"/>
        <w:gridCol w:w="5790"/>
      </w:tblGrid>
      <w:tr w:rsidR="008171EA" w14:paraId="1B5E95D9" w14:textId="77777777" w:rsidTr="211FD8ED">
        <w:tc>
          <w:tcPr>
            <w:tcW w:w="3936" w:type="dxa"/>
          </w:tcPr>
          <w:p w14:paraId="14CE894E" w14:textId="63B399F3" w:rsidR="008171EA" w:rsidRPr="009766E7" w:rsidRDefault="008171EA">
            <w:pPr>
              <w:rPr>
                <w:rFonts w:ascii="Outfit" w:hAnsi="Outfit" w:cstheme="minorHAnsi"/>
                <w:b/>
                <w:bCs/>
                <w:sz w:val="36"/>
                <w:szCs w:val="36"/>
              </w:rPr>
            </w:pPr>
            <w:r w:rsidRPr="009766E7">
              <w:rPr>
                <w:rFonts w:ascii="Outfit" w:hAnsi="Outfit" w:cstheme="minorHAnsi"/>
                <w:b/>
                <w:bCs/>
                <w:sz w:val="36"/>
                <w:szCs w:val="36"/>
              </w:rPr>
              <w:t>Version:</w:t>
            </w:r>
          </w:p>
        </w:tc>
        <w:tc>
          <w:tcPr>
            <w:tcW w:w="5790" w:type="dxa"/>
          </w:tcPr>
          <w:p w14:paraId="527631BA" w14:textId="6657871E" w:rsidR="008171EA" w:rsidRPr="009766E7" w:rsidRDefault="0B95C8FD" w:rsidP="211FD8ED">
            <w:pPr>
              <w:rPr>
                <w:rFonts w:ascii="Outfit" w:eastAsiaTheme="minorEastAsia" w:hAnsi="Outfit" w:cstheme="minorBidi"/>
                <w:sz w:val="28"/>
                <w:szCs w:val="28"/>
              </w:rPr>
            </w:pPr>
            <w:r w:rsidRPr="009766E7">
              <w:rPr>
                <w:rFonts w:ascii="Outfit" w:eastAsiaTheme="minorEastAsia" w:hAnsi="Outfit" w:cstheme="minorBidi"/>
                <w:sz w:val="28"/>
                <w:szCs w:val="28"/>
              </w:rPr>
              <w:t>1</w:t>
            </w:r>
          </w:p>
        </w:tc>
      </w:tr>
      <w:tr w:rsidR="008171EA" w14:paraId="13FB6D6C" w14:textId="77777777" w:rsidTr="211FD8ED">
        <w:tc>
          <w:tcPr>
            <w:tcW w:w="3936" w:type="dxa"/>
          </w:tcPr>
          <w:p w14:paraId="16A7612E" w14:textId="42CFE38F" w:rsidR="008171EA" w:rsidRPr="009766E7" w:rsidRDefault="008171EA">
            <w:pPr>
              <w:rPr>
                <w:rFonts w:ascii="Outfit" w:hAnsi="Outfit" w:cstheme="minorHAnsi"/>
                <w:b/>
                <w:bCs/>
                <w:sz w:val="36"/>
                <w:szCs w:val="36"/>
              </w:rPr>
            </w:pPr>
            <w:r w:rsidRPr="009766E7">
              <w:rPr>
                <w:rFonts w:ascii="Outfit" w:hAnsi="Outfit" w:cstheme="minorHAnsi"/>
                <w:b/>
                <w:bCs/>
                <w:sz w:val="36"/>
                <w:szCs w:val="36"/>
              </w:rPr>
              <w:t>Authorised by:</w:t>
            </w:r>
          </w:p>
        </w:tc>
        <w:tc>
          <w:tcPr>
            <w:tcW w:w="5790" w:type="dxa"/>
          </w:tcPr>
          <w:p w14:paraId="2E47CFCB" w14:textId="5A0B5E7B" w:rsidR="008171EA" w:rsidRPr="009766E7" w:rsidRDefault="61073320" w:rsidP="211FD8ED">
            <w:pPr>
              <w:rPr>
                <w:rFonts w:ascii="Outfit" w:eastAsiaTheme="minorEastAsia" w:hAnsi="Outfit" w:cstheme="minorBidi"/>
                <w:b/>
                <w:bCs/>
                <w:sz w:val="28"/>
                <w:szCs w:val="28"/>
              </w:rPr>
            </w:pPr>
            <w:r w:rsidRPr="009766E7">
              <w:rPr>
                <w:rFonts w:ascii="Outfit" w:eastAsiaTheme="minorEastAsia" w:hAnsi="Outfit" w:cstheme="minorBidi"/>
                <w:b/>
                <w:bCs/>
                <w:sz w:val="28"/>
                <w:szCs w:val="28"/>
              </w:rPr>
              <w:t xml:space="preserve">S. Morrison </w:t>
            </w:r>
            <w:r w:rsidR="003FC923" w:rsidRPr="009766E7">
              <w:rPr>
                <w:rFonts w:ascii="Outfit" w:eastAsiaTheme="minorEastAsia" w:hAnsi="Outfit" w:cstheme="minorBidi"/>
                <w:b/>
                <w:bCs/>
                <w:sz w:val="28"/>
                <w:szCs w:val="28"/>
              </w:rPr>
              <w:t>CEO (Chief Executive Officer)</w:t>
            </w:r>
          </w:p>
        </w:tc>
      </w:tr>
      <w:tr w:rsidR="008171EA" w14:paraId="30831852" w14:textId="77777777" w:rsidTr="211FD8ED">
        <w:tc>
          <w:tcPr>
            <w:tcW w:w="3936" w:type="dxa"/>
          </w:tcPr>
          <w:p w14:paraId="2FA1976F" w14:textId="4C1761A4" w:rsidR="008171EA" w:rsidRPr="009766E7" w:rsidRDefault="008171EA">
            <w:pPr>
              <w:rPr>
                <w:rFonts w:ascii="Outfit" w:hAnsi="Outfit" w:cstheme="minorHAnsi"/>
                <w:b/>
                <w:bCs/>
                <w:sz w:val="36"/>
                <w:szCs w:val="36"/>
              </w:rPr>
            </w:pPr>
            <w:r w:rsidRPr="009766E7">
              <w:rPr>
                <w:rFonts w:ascii="Outfit" w:hAnsi="Outfit" w:cstheme="minorHAnsi"/>
                <w:b/>
                <w:bCs/>
                <w:sz w:val="36"/>
                <w:szCs w:val="36"/>
              </w:rPr>
              <w:t>For use in:</w:t>
            </w:r>
          </w:p>
        </w:tc>
        <w:tc>
          <w:tcPr>
            <w:tcW w:w="5790" w:type="dxa"/>
          </w:tcPr>
          <w:p w14:paraId="653B56F0" w14:textId="1165D2BB" w:rsidR="008171EA" w:rsidRPr="009766E7" w:rsidRDefault="008171EA">
            <w:pPr>
              <w:rPr>
                <w:rFonts w:ascii="Outfit" w:hAnsi="Outfit" w:cstheme="minorHAnsi"/>
                <w:sz w:val="28"/>
                <w:szCs w:val="28"/>
              </w:rPr>
            </w:pPr>
            <w:r w:rsidRPr="009766E7">
              <w:rPr>
                <w:rFonts w:ascii="Outfit" w:hAnsi="Outfit" w:cstheme="minorHAnsi"/>
                <w:sz w:val="28"/>
                <w:szCs w:val="28"/>
              </w:rPr>
              <w:t>All Elmtree Learning Partnership sites</w:t>
            </w:r>
          </w:p>
        </w:tc>
      </w:tr>
      <w:tr w:rsidR="008171EA" w14:paraId="7C35D7E0" w14:textId="77777777" w:rsidTr="211FD8ED">
        <w:tc>
          <w:tcPr>
            <w:tcW w:w="3936" w:type="dxa"/>
          </w:tcPr>
          <w:p w14:paraId="3048C12E" w14:textId="33B84496" w:rsidR="008171EA" w:rsidRPr="009766E7" w:rsidRDefault="008171EA">
            <w:pPr>
              <w:rPr>
                <w:rFonts w:ascii="Outfit" w:hAnsi="Outfit" w:cstheme="minorHAnsi"/>
                <w:b/>
                <w:bCs/>
                <w:sz w:val="36"/>
                <w:szCs w:val="36"/>
              </w:rPr>
            </w:pPr>
            <w:r w:rsidRPr="009766E7">
              <w:rPr>
                <w:rFonts w:ascii="Outfit" w:hAnsi="Outfit" w:cstheme="minorHAnsi"/>
                <w:b/>
                <w:bCs/>
                <w:sz w:val="36"/>
                <w:szCs w:val="36"/>
              </w:rPr>
              <w:t>Date:</w:t>
            </w:r>
          </w:p>
        </w:tc>
        <w:tc>
          <w:tcPr>
            <w:tcW w:w="5790" w:type="dxa"/>
          </w:tcPr>
          <w:p w14:paraId="7227CECF" w14:textId="4F473F22" w:rsidR="008171EA" w:rsidRPr="009766E7" w:rsidRDefault="0C981F90" w:rsidP="211FD8ED">
            <w:pPr>
              <w:rPr>
                <w:rFonts w:ascii="Outfit" w:eastAsiaTheme="minorEastAsia" w:hAnsi="Outfit" w:cstheme="minorBidi"/>
                <w:sz w:val="28"/>
                <w:szCs w:val="28"/>
              </w:rPr>
            </w:pPr>
            <w:r w:rsidRPr="009766E7">
              <w:rPr>
                <w:rFonts w:ascii="Outfit" w:eastAsiaTheme="minorEastAsia" w:hAnsi="Outfit" w:cstheme="minorBidi"/>
                <w:sz w:val="28"/>
                <w:szCs w:val="28"/>
              </w:rPr>
              <w:t>1</w:t>
            </w:r>
            <w:r w:rsidRPr="009766E7">
              <w:rPr>
                <w:rFonts w:ascii="Outfit" w:eastAsiaTheme="minorEastAsia" w:hAnsi="Outfit" w:cstheme="minorBidi"/>
                <w:sz w:val="28"/>
                <w:szCs w:val="28"/>
                <w:vertAlign w:val="superscript"/>
              </w:rPr>
              <w:t>st</w:t>
            </w:r>
            <w:r w:rsidRPr="009766E7">
              <w:rPr>
                <w:rFonts w:ascii="Outfit" w:eastAsiaTheme="minorEastAsia" w:hAnsi="Outfit" w:cstheme="minorBidi"/>
                <w:sz w:val="28"/>
                <w:szCs w:val="28"/>
              </w:rPr>
              <w:t xml:space="preserve"> </w:t>
            </w:r>
            <w:r w:rsidR="31802779" w:rsidRPr="009766E7">
              <w:rPr>
                <w:rFonts w:ascii="Outfit" w:eastAsiaTheme="minorEastAsia" w:hAnsi="Outfit" w:cstheme="minorBidi"/>
                <w:sz w:val="28"/>
                <w:szCs w:val="28"/>
              </w:rPr>
              <w:t>September</w:t>
            </w:r>
            <w:r w:rsidRPr="009766E7">
              <w:rPr>
                <w:rFonts w:ascii="Outfit" w:eastAsiaTheme="minorEastAsia" w:hAnsi="Outfit" w:cstheme="minorBidi"/>
                <w:sz w:val="28"/>
                <w:szCs w:val="28"/>
              </w:rPr>
              <w:t xml:space="preserve"> 202</w:t>
            </w:r>
            <w:r w:rsidR="009766E7" w:rsidRPr="009766E7">
              <w:rPr>
                <w:rFonts w:ascii="Outfit" w:eastAsiaTheme="minorEastAsia" w:hAnsi="Outfit" w:cstheme="minorBidi"/>
                <w:sz w:val="28"/>
                <w:szCs w:val="28"/>
              </w:rPr>
              <w:t>4</w:t>
            </w:r>
          </w:p>
        </w:tc>
      </w:tr>
      <w:tr w:rsidR="008171EA" w14:paraId="658822F3" w14:textId="77777777" w:rsidTr="211FD8ED">
        <w:tc>
          <w:tcPr>
            <w:tcW w:w="3936" w:type="dxa"/>
          </w:tcPr>
          <w:p w14:paraId="38A7B62B" w14:textId="07C93F46" w:rsidR="008171EA" w:rsidRPr="009766E7" w:rsidRDefault="008171EA">
            <w:pPr>
              <w:rPr>
                <w:rFonts w:ascii="Outfit" w:hAnsi="Outfit" w:cstheme="minorHAnsi"/>
                <w:b/>
                <w:bCs/>
                <w:sz w:val="36"/>
                <w:szCs w:val="36"/>
              </w:rPr>
            </w:pPr>
            <w:r w:rsidRPr="009766E7">
              <w:rPr>
                <w:rFonts w:ascii="Outfit" w:hAnsi="Outfit" w:cstheme="minorHAnsi"/>
                <w:b/>
                <w:bCs/>
                <w:sz w:val="36"/>
                <w:szCs w:val="36"/>
              </w:rPr>
              <w:t>Date of next Review:</w:t>
            </w:r>
          </w:p>
        </w:tc>
        <w:tc>
          <w:tcPr>
            <w:tcW w:w="5790" w:type="dxa"/>
          </w:tcPr>
          <w:p w14:paraId="15046AF6" w14:textId="7443471B" w:rsidR="008171EA" w:rsidRPr="009766E7" w:rsidRDefault="3BACA794" w:rsidP="211FD8ED">
            <w:pPr>
              <w:rPr>
                <w:rFonts w:ascii="Outfit" w:eastAsiaTheme="minorEastAsia" w:hAnsi="Outfit" w:cstheme="minorBidi"/>
                <w:sz w:val="28"/>
                <w:szCs w:val="28"/>
              </w:rPr>
            </w:pPr>
            <w:r w:rsidRPr="009766E7">
              <w:rPr>
                <w:rFonts w:ascii="Outfit" w:eastAsiaTheme="minorEastAsia" w:hAnsi="Outfit" w:cstheme="minorBidi"/>
                <w:sz w:val="28"/>
                <w:szCs w:val="28"/>
              </w:rPr>
              <w:t>1</w:t>
            </w:r>
            <w:r w:rsidRPr="009766E7">
              <w:rPr>
                <w:rFonts w:ascii="Outfit" w:eastAsiaTheme="minorEastAsia" w:hAnsi="Outfit" w:cstheme="minorBidi"/>
                <w:sz w:val="28"/>
                <w:szCs w:val="28"/>
                <w:vertAlign w:val="superscript"/>
              </w:rPr>
              <w:t>st</w:t>
            </w:r>
            <w:r w:rsidRPr="009766E7">
              <w:rPr>
                <w:rFonts w:ascii="Outfit" w:eastAsiaTheme="minorEastAsia" w:hAnsi="Outfit" w:cstheme="minorBidi"/>
                <w:sz w:val="28"/>
                <w:szCs w:val="28"/>
              </w:rPr>
              <w:t xml:space="preserve"> </w:t>
            </w:r>
            <w:r w:rsidR="5C660D16" w:rsidRPr="009766E7">
              <w:rPr>
                <w:rFonts w:ascii="Outfit" w:eastAsiaTheme="minorEastAsia" w:hAnsi="Outfit" w:cstheme="minorBidi"/>
                <w:sz w:val="28"/>
                <w:szCs w:val="28"/>
              </w:rPr>
              <w:t>September</w:t>
            </w:r>
            <w:r w:rsidRPr="009766E7">
              <w:rPr>
                <w:rFonts w:ascii="Outfit" w:eastAsiaTheme="minorEastAsia" w:hAnsi="Outfit" w:cstheme="minorBidi"/>
                <w:sz w:val="28"/>
                <w:szCs w:val="28"/>
              </w:rPr>
              <w:t xml:space="preserve"> 202</w:t>
            </w:r>
            <w:r w:rsidR="009766E7" w:rsidRPr="009766E7">
              <w:rPr>
                <w:rFonts w:ascii="Outfit" w:eastAsiaTheme="minorEastAsia" w:hAnsi="Outfit" w:cstheme="minorBidi"/>
                <w:sz w:val="28"/>
                <w:szCs w:val="28"/>
              </w:rPr>
              <w:t>5</w:t>
            </w:r>
          </w:p>
        </w:tc>
      </w:tr>
    </w:tbl>
    <w:p w14:paraId="352AA593" w14:textId="43408E84" w:rsidR="008171EA" w:rsidRDefault="008171EA">
      <w:pPr>
        <w:sectPr w:rsidR="008171EA" w:rsidSect="00F409BC">
          <w:footerReference w:type="default" r:id="rId11"/>
          <w:type w:val="continuous"/>
          <w:pgSz w:w="11910" w:h="16840"/>
          <w:pgMar w:top="720" w:right="720" w:bottom="720" w:left="720" w:header="0" w:footer="756" w:gutter="0"/>
          <w:pgNumType w:start="1"/>
          <w:cols w:space="720"/>
          <w:docGrid w:linePitch="299"/>
        </w:sectPr>
      </w:pPr>
    </w:p>
    <w:p w14:paraId="401EC1FB" w14:textId="78A12404" w:rsidR="00B02EDA" w:rsidRPr="009766E7" w:rsidRDefault="00903F30" w:rsidP="009766E7">
      <w:pPr>
        <w:rPr>
          <w:rFonts w:ascii="Outfit" w:hAnsi="Outfit"/>
          <w:sz w:val="20"/>
          <w:szCs w:val="20"/>
        </w:rPr>
      </w:pPr>
      <w:r w:rsidRPr="009766E7">
        <w:rPr>
          <w:rFonts w:ascii="Outfit" w:hAnsi="Outfit"/>
          <w:sz w:val="20"/>
          <w:szCs w:val="20"/>
        </w:rPr>
        <w:lastRenderedPageBreak/>
        <w:t xml:space="preserve">Elmtree Learning Partnership is committed to safeguarding and promoting the welfare of the pupils in its care. This commitment is manifested in many ways and forms the bedrock upon which all our pastoral care is founded. As a bespoke learning </w:t>
      </w:r>
      <w:r w:rsidR="79D932BE" w:rsidRPr="009766E7">
        <w:rPr>
          <w:rFonts w:ascii="Outfit" w:hAnsi="Outfit"/>
          <w:sz w:val="20"/>
          <w:szCs w:val="20"/>
        </w:rPr>
        <w:t>centre,</w:t>
      </w:r>
      <w:r w:rsidRPr="009766E7">
        <w:rPr>
          <w:rFonts w:ascii="Outfit" w:hAnsi="Outfit"/>
          <w:sz w:val="20"/>
          <w:szCs w:val="20"/>
        </w:rPr>
        <w:t xml:space="preserve"> we are mindful of the need to ensure pupils are properly cared for and as part of this process we adopt a thorough and </w:t>
      </w:r>
      <w:bookmarkStart w:id="0" w:name="_Int_S5PLIK6w"/>
      <w:r w:rsidRPr="009766E7">
        <w:rPr>
          <w:rFonts w:ascii="Outfit" w:hAnsi="Outfit"/>
          <w:sz w:val="20"/>
          <w:szCs w:val="20"/>
        </w:rPr>
        <w:t>holistic approach</w:t>
      </w:r>
      <w:bookmarkEnd w:id="0"/>
      <w:r w:rsidRPr="009766E7">
        <w:rPr>
          <w:rFonts w:ascii="Outfit" w:hAnsi="Outfit"/>
          <w:sz w:val="20"/>
          <w:szCs w:val="20"/>
        </w:rPr>
        <w:t xml:space="preserve"> to the assessment of risks in the </w:t>
      </w:r>
      <w:r w:rsidR="450DE150" w:rsidRPr="009766E7">
        <w:rPr>
          <w:rFonts w:ascii="Outfit" w:hAnsi="Outfit"/>
          <w:sz w:val="20"/>
          <w:szCs w:val="20"/>
        </w:rPr>
        <w:t>centre</w:t>
      </w:r>
      <w:r w:rsidRPr="009766E7">
        <w:rPr>
          <w:rFonts w:ascii="Outfit" w:hAnsi="Outfit"/>
          <w:sz w:val="20"/>
          <w:szCs w:val="20"/>
        </w:rPr>
        <w:t xml:space="preserve">. Our approach to the safe and appropriate assessment of the many and varied risks to pupil welfare is covered in </w:t>
      </w:r>
      <w:bookmarkStart w:id="1" w:name="_Int_azLUSTAq"/>
      <w:proofErr w:type="gramStart"/>
      <w:r w:rsidRPr="009766E7">
        <w:rPr>
          <w:rFonts w:ascii="Outfit" w:hAnsi="Outfit"/>
          <w:sz w:val="20"/>
          <w:szCs w:val="20"/>
        </w:rPr>
        <w:t>a number of</w:t>
      </w:r>
      <w:bookmarkEnd w:id="1"/>
      <w:proofErr w:type="gramEnd"/>
      <w:r w:rsidRPr="009766E7">
        <w:rPr>
          <w:rFonts w:ascii="Outfit" w:hAnsi="Outfit"/>
          <w:sz w:val="20"/>
          <w:szCs w:val="20"/>
        </w:rPr>
        <w:t xml:space="preserve"> policies including the following key </w:t>
      </w:r>
      <w:r w:rsidR="00EB68D8" w:rsidRPr="009766E7">
        <w:rPr>
          <w:rFonts w:ascii="Outfit" w:hAnsi="Outfit"/>
          <w:sz w:val="20"/>
          <w:szCs w:val="20"/>
        </w:rPr>
        <w:t>documents.</w:t>
      </w:r>
    </w:p>
    <w:p w14:paraId="7704A242" w14:textId="72B9DDC5" w:rsidR="00B02EDA" w:rsidRPr="000C79AC" w:rsidRDefault="00903F30">
      <w:pPr>
        <w:pStyle w:val="BodyText"/>
        <w:rPr>
          <w:rFonts w:asciiTheme="minorHAnsi" w:hAnsiTheme="minorHAnsi" w:cstheme="minorHAnsi"/>
          <w:sz w:val="20"/>
        </w:rPr>
      </w:pPr>
      <w:r w:rsidRPr="000C79AC">
        <w:rPr>
          <w:rFonts w:asciiTheme="minorHAnsi" w:hAnsiTheme="minorHAnsi" w:cstheme="minorHAnsi"/>
          <w:noProof/>
        </w:rPr>
        <mc:AlternateContent>
          <mc:Choice Requires="wps">
            <w:drawing>
              <wp:anchor distT="0" distB="0" distL="0" distR="0" simplePos="0" relativeHeight="487588864" behindDoc="1" locked="0" layoutInCell="1" allowOverlap="1" wp14:anchorId="28846EAD" wp14:editId="313FAC18">
                <wp:simplePos x="0" y="0"/>
                <wp:positionH relativeFrom="page">
                  <wp:posOffset>915035</wp:posOffset>
                </wp:positionH>
                <wp:positionV relativeFrom="paragraph">
                  <wp:posOffset>171450</wp:posOffset>
                </wp:positionV>
                <wp:extent cx="5676900" cy="1009015"/>
                <wp:effectExtent l="0" t="0" r="0" b="0"/>
                <wp:wrapTopAndBottom/>
                <wp:docPr id="1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009015"/>
                        </a:xfrm>
                        <a:prstGeom prst="rect">
                          <a:avLst/>
                        </a:prstGeom>
                        <a:noFill/>
                        <a:ln w="19812">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0BAE81D" w14:textId="77777777" w:rsidR="00B02EDA" w:rsidRPr="00EB68D8" w:rsidRDefault="00903F30">
                            <w:pPr>
                              <w:pStyle w:val="BodyText"/>
                              <w:spacing w:before="67" w:line="259" w:lineRule="auto"/>
                              <w:ind w:left="142" w:right="137"/>
                              <w:jc w:val="both"/>
                              <w:rPr>
                                <w:rFonts w:ascii="Outfit" w:hAnsi="Outfit"/>
                                <w:sz w:val="20"/>
                                <w:szCs w:val="20"/>
                              </w:rPr>
                            </w:pPr>
                            <w:r w:rsidRPr="00EB68D8">
                              <w:rPr>
                                <w:rFonts w:ascii="Outfit" w:hAnsi="Outfit"/>
                                <w:sz w:val="20"/>
                                <w:szCs w:val="20"/>
                              </w:rPr>
                              <w:t>Administration</w:t>
                            </w:r>
                            <w:r w:rsidRPr="00EB68D8">
                              <w:rPr>
                                <w:rFonts w:ascii="Outfit" w:hAnsi="Outfit"/>
                                <w:spacing w:val="-5"/>
                                <w:sz w:val="20"/>
                                <w:szCs w:val="20"/>
                              </w:rPr>
                              <w:t xml:space="preserve"> </w:t>
                            </w:r>
                            <w:r w:rsidRPr="00EB68D8">
                              <w:rPr>
                                <w:rFonts w:ascii="Outfit" w:hAnsi="Outfit"/>
                                <w:sz w:val="20"/>
                                <w:szCs w:val="20"/>
                              </w:rPr>
                              <w:t>of</w:t>
                            </w:r>
                            <w:r w:rsidRPr="00EB68D8">
                              <w:rPr>
                                <w:rFonts w:ascii="Outfit" w:hAnsi="Outfit"/>
                                <w:spacing w:val="-5"/>
                                <w:sz w:val="20"/>
                                <w:szCs w:val="20"/>
                              </w:rPr>
                              <w:t xml:space="preserve"> </w:t>
                            </w:r>
                            <w:r w:rsidRPr="00EB68D8">
                              <w:rPr>
                                <w:rFonts w:ascii="Outfit" w:hAnsi="Outfit"/>
                                <w:sz w:val="20"/>
                                <w:szCs w:val="20"/>
                              </w:rPr>
                              <w:t>Medicines</w:t>
                            </w:r>
                            <w:r w:rsidRPr="00EB68D8">
                              <w:rPr>
                                <w:rFonts w:ascii="Outfit" w:hAnsi="Outfit"/>
                                <w:spacing w:val="-2"/>
                                <w:sz w:val="20"/>
                                <w:szCs w:val="20"/>
                              </w:rPr>
                              <w:t xml:space="preserve"> </w:t>
                            </w:r>
                            <w:r w:rsidRPr="00EB68D8">
                              <w:rPr>
                                <w:rFonts w:ascii="Outfit" w:hAnsi="Outfit"/>
                                <w:sz w:val="20"/>
                                <w:szCs w:val="20"/>
                              </w:rPr>
                              <w:t>Policy;</w:t>
                            </w:r>
                            <w:r w:rsidRPr="00EB68D8">
                              <w:rPr>
                                <w:rFonts w:ascii="Outfit" w:hAnsi="Outfit"/>
                                <w:spacing w:val="-2"/>
                                <w:sz w:val="20"/>
                                <w:szCs w:val="20"/>
                              </w:rPr>
                              <w:t xml:space="preserve"> </w:t>
                            </w:r>
                            <w:r w:rsidRPr="00EB68D8">
                              <w:rPr>
                                <w:rFonts w:ascii="Outfit" w:hAnsi="Outfit"/>
                                <w:sz w:val="20"/>
                                <w:szCs w:val="20"/>
                              </w:rPr>
                              <w:t>Anti-Bullying</w:t>
                            </w:r>
                            <w:r w:rsidRPr="00EB68D8">
                              <w:rPr>
                                <w:rFonts w:ascii="Outfit" w:hAnsi="Outfit"/>
                                <w:spacing w:val="-5"/>
                                <w:sz w:val="20"/>
                                <w:szCs w:val="20"/>
                              </w:rPr>
                              <w:t xml:space="preserve"> </w:t>
                            </w:r>
                            <w:r w:rsidRPr="00EB68D8">
                              <w:rPr>
                                <w:rFonts w:ascii="Outfit" w:hAnsi="Outfit"/>
                                <w:sz w:val="20"/>
                                <w:szCs w:val="20"/>
                              </w:rPr>
                              <w:t>Policy;</w:t>
                            </w:r>
                            <w:r w:rsidRPr="00EB68D8">
                              <w:rPr>
                                <w:rFonts w:ascii="Outfit" w:hAnsi="Outfit"/>
                                <w:spacing w:val="-3"/>
                                <w:sz w:val="20"/>
                                <w:szCs w:val="20"/>
                              </w:rPr>
                              <w:t xml:space="preserve"> </w:t>
                            </w:r>
                            <w:r w:rsidRPr="00EB68D8">
                              <w:rPr>
                                <w:rFonts w:ascii="Outfit" w:hAnsi="Outfit"/>
                                <w:sz w:val="20"/>
                                <w:szCs w:val="20"/>
                              </w:rPr>
                              <w:t>Animals</w:t>
                            </w:r>
                            <w:r w:rsidRPr="00EB68D8">
                              <w:rPr>
                                <w:rFonts w:ascii="Outfit" w:hAnsi="Outfit"/>
                                <w:spacing w:val="-6"/>
                                <w:sz w:val="20"/>
                                <w:szCs w:val="20"/>
                              </w:rPr>
                              <w:t xml:space="preserve"> </w:t>
                            </w:r>
                            <w:r w:rsidRPr="00EB68D8">
                              <w:rPr>
                                <w:rFonts w:ascii="Outfit" w:hAnsi="Outfit"/>
                                <w:sz w:val="20"/>
                                <w:szCs w:val="20"/>
                              </w:rPr>
                              <w:t>Policy;</w:t>
                            </w:r>
                            <w:r w:rsidRPr="00EB68D8">
                              <w:rPr>
                                <w:rFonts w:ascii="Outfit" w:hAnsi="Outfit"/>
                                <w:spacing w:val="-2"/>
                                <w:sz w:val="20"/>
                                <w:szCs w:val="20"/>
                              </w:rPr>
                              <w:t xml:space="preserve"> </w:t>
                            </w:r>
                            <w:r w:rsidRPr="00EB68D8">
                              <w:rPr>
                                <w:rFonts w:ascii="Outfit" w:hAnsi="Outfit"/>
                                <w:sz w:val="20"/>
                                <w:szCs w:val="20"/>
                              </w:rPr>
                              <w:t>Educational</w:t>
                            </w:r>
                            <w:r w:rsidRPr="00EB68D8">
                              <w:rPr>
                                <w:rFonts w:ascii="Outfit" w:hAnsi="Outfit"/>
                                <w:spacing w:val="-2"/>
                                <w:sz w:val="20"/>
                                <w:szCs w:val="20"/>
                              </w:rPr>
                              <w:t xml:space="preserve"> </w:t>
                            </w:r>
                            <w:r w:rsidRPr="00EB68D8">
                              <w:rPr>
                                <w:rFonts w:ascii="Outfit" w:hAnsi="Outfit"/>
                                <w:sz w:val="20"/>
                                <w:szCs w:val="20"/>
                              </w:rPr>
                              <w:t>Visits</w:t>
                            </w:r>
                            <w:r w:rsidRPr="00EB68D8">
                              <w:rPr>
                                <w:rFonts w:ascii="Outfit" w:hAnsi="Outfit"/>
                                <w:spacing w:val="-5"/>
                                <w:sz w:val="20"/>
                                <w:szCs w:val="20"/>
                              </w:rPr>
                              <w:t xml:space="preserve"> </w:t>
                            </w:r>
                            <w:r w:rsidRPr="00EB68D8">
                              <w:rPr>
                                <w:rFonts w:ascii="Outfit" w:hAnsi="Outfit"/>
                                <w:sz w:val="20"/>
                                <w:szCs w:val="20"/>
                              </w:rPr>
                              <w:t>Policy;</w:t>
                            </w:r>
                            <w:r w:rsidRPr="00EB68D8">
                              <w:rPr>
                                <w:rFonts w:ascii="Outfit" w:hAnsi="Outfit"/>
                                <w:spacing w:val="-47"/>
                                <w:sz w:val="20"/>
                                <w:szCs w:val="20"/>
                              </w:rPr>
                              <w:t xml:space="preserve"> </w:t>
                            </w:r>
                            <w:r w:rsidRPr="00EB68D8">
                              <w:rPr>
                                <w:rFonts w:ascii="Outfit" w:hAnsi="Outfit"/>
                                <w:sz w:val="20"/>
                                <w:szCs w:val="20"/>
                              </w:rPr>
                              <w:t>Fire Safety Policy; First Aid Policy; Health and Safety Policy; New Staff Induction Policy; Physical</w:t>
                            </w:r>
                            <w:r w:rsidRPr="00EB68D8">
                              <w:rPr>
                                <w:rFonts w:ascii="Outfit" w:hAnsi="Outfit"/>
                                <w:spacing w:val="1"/>
                                <w:sz w:val="20"/>
                                <w:szCs w:val="20"/>
                              </w:rPr>
                              <w:t xml:space="preserve"> </w:t>
                            </w:r>
                            <w:r w:rsidRPr="00EB68D8">
                              <w:rPr>
                                <w:rFonts w:ascii="Outfit" w:hAnsi="Outfit"/>
                                <w:sz w:val="20"/>
                                <w:szCs w:val="20"/>
                              </w:rPr>
                              <w:t>Restraint Policy; Preventing Extremism and Radicalisation Policy; PSHE Policy; Pupil Behaviour</w:t>
                            </w:r>
                            <w:r w:rsidRPr="00EB68D8">
                              <w:rPr>
                                <w:rFonts w:ascii="Outfit" w:hAnsi="Outfit"/>
                                <w:spacing w:val="1"/>
                                <w:sz w:val="20"/>
                                <w:szCs w:val="20"/>
                              </w:rPr>
                              <w:t xml:space="preserve"> </w:t>
                            </w:r>
                            <w:r w:rsidRPr="00EB68D8">
                              <w:rPr>
                                <w:rFonts w:ascii="Outfit" w:hAnsi="Outfit"/>
                                <w:sz w:val="20"/>
                                <w:szCs w:val="20"/>
                              </w:rPr>
                              <w:t>Policy;</w:t>
                            </w:r>
                            <w:r w:rsidRPr="00EB68D8">
                              <w:rPr>
                                <w:rFonts w:ascii="Outfit" w:hAnsi="Outfit"/>
                                <w:spacing w:val="-6"/>
                                <w:sz w:val="20"/>
                                <w:szCs w:val="20"/>
                              </w:rPr>
                              <w:t xml:space="preserve"> </w:t>
                            </w:r>
                            <w:r w:rsidRPr="00EB68D8">
                              <w:rPr>
                                <w:rFonts w:ascii="Outfit" w:hAnsi="Outfit"/>
                                <w:sz w:val="20"/>
                                <w:szCs w:val="20"/>
                              </w:rPr>
                              <w:t>Pupil</w:t>
                            </w:r>
                            <w:r w:rsidRPr="00EB68D8">
                              <w:rPr>
                                <w:rFonts w:ascii="Outfit" w:hAnsi="Outfit"/>
                                <w:spacing w:val="-5"/>
                                <w:sz w:val="20"/>
                                <w:szCs w:val="20"/>
                              </w:rPr>
                              <w:t xml:space="preserve"> </w:t>
                            </w:r>
                            <w:r w:rsidRPr="00EB68D8">
                              <w:rPr>
                                <w:rFonts w:ascii="Outfit" w:hAnsi="Outfit"/>
                                <w:sz w:val="20"/>
                                <w:szCs w:val="20"/>
                              </w:rPr>
                              <w:t>Supervision</w:t>
                            </w:r>
                            <w:r w:rsidRPr="00EB68D8">
                              <w:rPr>
                                <w:rFonts w:ascii="Outfit" w:hAnsi="Outfit"/>
                                <w:spacing w:val="-5"/>
                                <w:sz w:val="20"/>
                                <w:szCs w:val="20"/>
                              </w:rPr>
                              <w:t xml:space="preserve"> </w:t>
                            </w:r>
                            <w:r w:rsidRPr="00EB68D8">
                              <w:rPr>
                                <w:rFonts w:ascii="Outfit" w:hAnsi="Outfit"/>
                                <w:sz w:val="20"/>
                                <w:szCs w:val="20"/>
                              </w:rPr>
                              <w:t>Policy;</w:t>
                            </w:r>
                            <w:r w:rsidRPr="00EB68D8">
                              <w:rPr>
                                <w:rFonts w:ascii="Outfit" w:hAnsi="Outfit"/>
                                <w:spacing w:val="-1"/>
                                <w:sz w:val="20"/>
                                <w:szCs w:val="20"/>
                              </w:rPr>
                              <w:t xml:space="preserve"> </w:t>
                            </w:r>
                            <w:r w:rsidRPr="00EB68D8">
                              <w:rPr>
                                <w:rFonts w:ascii="Outfit" w:hAnsi="Outfit"/>
                                <w:sz w:val="20"/>
                                <w:szCs w:val="20"/>
                              </w:rPr>
                              <w:t>Road</w:t>
                            </w:r>
                            <w:r w:rsidRPr="00EB68D8">
                              <w:rPr>
                                <w:rFonts w:ascii="Outfit" w:hAnsi="Outfit"/>
                                <w:spacing w:val="-5"/>
                                <w:sz w:val="20"/>
                                <w:szCs w:val="20"/>
                              </w:rPr>
                              <w:t xml:space="preserve"> </w:t>
                            </w:r>
                            <w:r w:rsidRPr="00EB68D8">
                              <w:rPr>
                                <w:rFonts w:ascii="Outfit" w:hAnsi="Outfit"/>
                                <w:sz w:val="20"/>
                                <w:szCs w:val="20"/>
                              </w:rPr>
                              <w:t>Safety</w:t>
                            </w:r>
                            <w:r w:rsidRPr="00EB68D8">
                              <w:rPr>
                                <w:rFonts w:ascii="Outfit" w:hAnsi="Outfit"/>
                                <w:spacing w:val="-4"/>
                                <w:sz w:val="20"/>
                                <w:szCs w:val="20"/>
                              </w:rPr>
                              <w:t xml:space="preserve"> </w:t>
                            </w:r>
                            <w:r w:rsidRPr="00EB68D8">
                              <w:rPr>
                                <w:rFonts w:ascii="Outfit" w:hAnsi="Outfit"/>
                                <w:sz w:val="20"/>
                                <w:szCs w:val="20"/>
                              </w:rPr>
                              <w:t>Policy;</w:t>
                            </w:r>
                            <w:r w:rsidRPr="00EB68D8">
                              <w:rPr>
                                <w:rFonts w:ascii="Outfit" w:hAnsi="Outfit"/>
                                <w:spacing w:val="-2"/>
                                <w:sz w:val="20"/>
                                <w:szCs w:val="20"/>
                              </w:rPr>
                              <w:t xml:space="preserve"> </w:t>
                            </w:r>
                            <w:r w:rsidRPr="00EB68D8">
                              <w:rPr>
                                <w:rFonts w:ascii="Outfit" w:hAnsi="Outfit"/>
                                <w:sz w:val="20"/>
                                <w:szCs w:val="20"/>
                              </w:rPr>
                              <w:t>Safeguarding</w:t>
                            </w:r>
                            <w:r w:rsidRPr="00EB68D8">
                              <w:rPr>
                                <w:rFonts w:ascii="Outfit" w:hAnsi="Outfit"/>
                                <w:spacing w:val="-4"/>
                                <w:sz w:val="20"/>
                                <w:szCs w:val="20"/>
                              </w:rPr>
                              <w:t xml:space="preserve"> </w:t>
                            </w:r>
                            <w:r w:rsidRPr="00EB68D8">
                              <w:rPr>
                                <w:rFonts w:ascii="Outfit" w:hAnsi="Outfit"/>
                                <w:sz w:val="20"/>
                                <w:szCs w:val="20"/>
                              </w:rPr>
                              <w:t>Policy;</w:t>
                            </w:r>
                            <w:r w:rsidRPr="00EB68D8">
                              <w:rPr>
                                <w:rFonts w:ascii="Outfit" w:hAnsi="Outfit"/>
                                <w:spacing w:val="-4"/>
                                <w:sz w:val="20"/>
                                <w:szCs w:val="20"/>
                              </w:rPr>
                              <w:t xml:space="preserve"> </w:t>
                            </w:r>
                            <w:r w:rsidRPr="00EB68D8">
                              <w:rPr>
                                <w:rFonts w:ascii="Outfit" w:hAnsi="Outfit"/>
                                <w:sz w:val="20"/>
                                <w:szCs w:val="20"/>
                              </w:rPr>
                              <w:t>Safer</w:t>
                            </w:r>
                            <w:r w:rsidRPr="00EB68D8">
                              <w:rPr>
                                <w:rFonts w:ascii="Outfit" w:hAnsi="Outfit"/>
                                <w:spacing w:val="-4"/>
                                <w:sz w:val="20"/>
                                <w:szCs w:val="20"/>
                              </w:rPr>
                              <w:t xml:space="preserve"> </w:t>
                            </w:r>
                            <w:r w:rsidRPr="00EB68D8">
                              <w:rPr>
                                <w:rFonts w:ascii="Outfit" w:hAnsi="Outfit"/>
                                <w:sz w:val="20"/>
                                <w:szCs w:val="20"/>
                              </w:rPr>
                              <w:t>Recruitment</w:t>
                            </w:r>
                            <w:r w:rsidRPr="00EB68D8">
                              <w:rPr>
                                <w:rFonts w:ascii="Outfit" w:hAnsi="Outfit"/>
                                <w:spacing w:val="-6"/>
                                <w:sz w:val="20"/>
                                <w:szCs w:val="20"/>
                              </w:rPr>
                              <w:t xml:space="preserve"> </w:t>
                            </w:r>
                            <w:r w:rsidRPr="00EB68D8">
                              <w:rPr>
                                <w:rFonts w:ascii="Outfit" w:hAnsi="Outfit"/>
                                <w:sz w:val="20"/>
                                <w:szCs w:val="20"/>
                              </w:rPr>
                              <w:t>Policy</w:t>
                            </w:r>
                            <w:r w:rsidRPr="00EB68D8">
                              <w:rPr>
                                <w:rFonts w:ascii="Outfit" w:hAnsi="Outfit"/>
                                <w:spacing w:val="-47"/>
                                <w:sz w:val="20"/>
                                <w:szCs w:val="20"/>
                              </w:rPr>
                              <w:t xml:space="preserve"> </w:t>
                            </w:r>
                            <w:r w:rsidRPr="00EB68D8">
                              <w:rPr>
                                <w:rFonts w:ascii="Outfit" w:hAnsi="Outfit"/>
                                <w:sz w:val="20"/>
                                <w:szCs w:val="20"/>
                              </w:rPr>
                              <w:t>&amp; Security</w:t>
                            </w:r>
                            <w:r w:rsidRPr="00EB68D8">
                              <w:rPr>
                                <w:rFonts w:ascii="Outfit" w:hAnsi="Outfit"/>
                                <w:spacing w:val="-2"/>
                                <w:sz w:val="20"/>
                                <w:szCs w:val="20"/>
                              </w:rPr>
                              <w:t xml:space="preserve"> </w:t>
                            </w:r>
                            <w:r w:rsidRPr="00EB68D8">
                              <w:rPr>
                                <w:rFonts w:ascii="Outfit" w:hAnsi="Outfit"/>
                                <w:sz w:val="20"/>
                                <w:szCs w:val="20"/>
                              </w:rPr>
                              <w:t>on</w:t>
                            </w:r>
                            <w:r w:rsidRPr="00EB68D8">
                              <w:rPr>
                                <w:rFonts w:ascii="Outfit" w:hAnsi="Outfit"/>
                                <w:spacing w:val="-1"/>
                                <w:sz w:val="20"/>
                                <w:szCs w:val="20"/>
                              </w:rPr>
                              <w:t xml:space="preserve"> </w:t>
                            </w:r>
                            <w:r w:rsidRPr="00EB68D8">
                              <w:rPr>
                                <w:rFonts w:ascii="Outfit" w:hAnsi="Outfit"/>
                                <w:sz w:val="20"/>
                                <w:szCs w:val="20"/>
                              </w:rPr>
                              <w:t>Site</w:t>
                            </w:r>
                            <w:r w:rsidRPr="00EB68D8">
                              <w:rPr>
                                <w:rFonts w:ascii="Outfit" w:hAnsi="Outfit"/>
                                <w:spacing w:val="-2"/>
                                <w:sz w:val="20"/>
                                <w:szCs w:val="20"/>
                              </w:rPr>
                              <w:t xml:space="preserve"> </w:t>
                            </w:r>
                            <w:r w:rsidRPr="00EB68D8">
                              <w:rPr>
                                <w:rFonts w:ascii="Outfit" w:hAnsi="Outfit"/>
                                <w:sz w:val="20"/>
                                <w:szCs w:val="20"/>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46EAD" id="_x0000_t202" coordsize="21600,21600" o:spt="202" path="m,l,21600r21600,l21600,xe">
                <v:stroke joinstyle="miter"/>
                <v:path gradientshapeok="t" o:connecttype="rect"/>
              </v:shapetype>
              <v:shape id="docshape2" o:spid="_x0000_s1026" type="#_x0000_t202" style="position:absolute;margin-left:72.05pt;margin-top:13.5pt;width:447pt;height:79.4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" filled="f" strokeweight="1.56pt">
                <v:stroke dashstyle="1 1"/>
                <v:textbox inset="0,0,0,0">
                  <w:txbxContent>
                    <w:p w14:paraId="60BAE81D" w14:textId="77777777" w:rsidR="00B02EDA" w:rsidRPr="00EB68D8" w:rsidRDefault="00903F30">
                      <w:pPr>
                        <w:pStyle w:val="BodyText"/>
                        <w:spacing w:before="67" w:line="259" w:lineRule="auto"/>
                        <w:ind w:left="142" w:right="137"/>
                        <w:jc w:val="both"/>
                        <w:rPr>
                          <w:rFonts w:ascii="Outfit" w:hAnsi="Outfit"/>
                          <w:sz w:val="20"/>
                          <w:szCs w:val="20"/>
                        </w:rPr>
                      </w:pPr>
                      <w:r w:rsidRPr="00EB68D8">
                        <w:rPr>
                          <w:rFonts w:ascii="Outfit" w:hAnsi="Outfit"/>
                          <w:sz w:val="20"/>
                          <w:szCs w:val="20"/>
                        </w:rPr>
                        <w:t>Administration</w:t>
                      </w:r>
                      <w:r w:rsidRPr="00EB68D8">
                        <w:rPr>
                          <w:rFonts w:ascii="Outfit" w:hAnsi="Outfit"/>
                          <w:spacing w:val="-5"/>
                          <w:sz w:val="20"/>
                          <w:szCs w:val="20"/>
                        </w:rPr>
                        <w:t xml:space="preserve"> </w:t>
                      </w:r>
                      <w:r w:rsidRPr="00EB68D8">
                        <w:rPr>
                          <w:rFonts w:ascii="Outfit" w:hAnsi="Outfit"/>
                          <w:sz w:val="20"/>
                          <w:szCs w:val="20"/>
                        </w:rPr>
                        <w:t>of</w:t>
                      </w:r>
                      <w:r w:rsidRPr="00EB68D8">
                        <w:rPr>
                          <w:rFonts w:ascii="Outfit" w:hAnsi="Outfit"/>
                          <w:spacing w:val="-5"/>
                          <w:sz w:val="20"/>
                          <w:szCs w:val="20"/>
                        </w:rPr>
                        <w:t xml:space="preserve"> </w:t>
                      </w:r>
                      <w:r w:rsidRPr="00EB68D8">
                        <w:rPr>
                          <w:rFonts w:ascii="Outfit" w:hAnsi="Outfit"/>
                          <w:sz w:val="20"/>
                          <w:szCs w:val="20"/>
                        </w:rPr>
                        <w:t>Medicines</w:t>
                      </w:r>
                      <w:r w:rsidRPr="00EB68D8">
                        <w:rPr>
                          <w:rFonts w:ascii="Outfit" w:hAnsi="Outfit"/>
                          <w:spacing w:val="-2"/>
                          <w:sz w:val="20"/>
                          <w:szCs w:val="20"/>
                        </w:rPr>
                        <w:t xml:space="preserve"> </w:t>
                      </w:r>
                      <w:r w:rsidRPr="00EB68D8">
                        <w:rPr>
                          <w:rFonts w:ascii="Outfit" w:hAnsi="Outfit"/>
                          <w:sz w:val="20"/>
                          <w:szCs w:val="20"/>
                        </w:rPr>
                        <w:t>Policy;</w:t>
                      </w:r>
                      <w:r w:rsidRPr="00EB68D8">
                        <w:rPr>
                          <w:rFonts w:ascii="Outfit" w:hAnsi="Outfit"/>
                          <w:spacing w:val="-2"/>
                          <w:sz w:val="20"/>
                          <w:szCs w:val="20"/>
                        </w:rPr>
                        <w:t xml:space="preserve"> </w:t>
                      </w:r>
                      <w:r w:rsidRPr="00EB68D8">
                        <w:rPr>
                          <w:rFonts w:ascii="Outfit" w:hAnsi="Outfit"/>
                          <w:sz w:val="20"/>
                          <w:szCs w:val="20"/>
                        </w:rPr>
                        <w:t>Anti-Bullying</w:t>
                      </w:r>
                      <w:r w:rsidRPr="00EB68D8">
                        <w:rPr>
                          <w:rFonts w:ascii="Outfit" w:hAnsi="Outfit"/>
                          <w:spacing w:val="-5"/>
                          <w:sz w:val="20"/>
                          <w:szCs w:val="20"/>
                        </w:rPr>
                        <w:t xml:space="preserve"> </w:t>
                      </w:r>
                      <w:r w:rsidRPr="00EB68D8">
                        <w:rPr>
                          <w:rFonts w:ascii="Outfit" w:hAnsi="Outfit"/>
                          <w:sz w:val="20"/>
                          <w:szCs w:val="20"/>
                        </w:rPr>
                        <w:t>Policy;</w:t>
                      </w:r>
                      <w:r w:rsidRPr="00EB68D8">
                        <w:rPr>
                          <w:rFonts w:ascii="Outfit" w:hAnsi="Outfit"/>
                          <w:spacing w:val="-3"/>
                          <w:sz w:val="20"/>
                          <w:szCs w:val="20"/>
                        </w:rPr>
                        <w:t xml:space="preserve"> </w:t>
                      </w:r>
                      <w:r w:rsidRPr="00EB68D8">
                        <w:rPr>
                          <w:rFonts w:ascii="Outfit" w:hAnsi="Outfit"/>
                          <w:sz w:val="20"/>
                          <w:szCs w:val="20"/>
                        </w:rPr>
                        <w:t>Animals</w:t>
                      </w:r>
                      <w:r w:rsidRPr="00EB68D8">
                        <w:rPr>
                          <w:rFonts w:ascii="Outfit" w:hAnsi="Outfit"/>
                          <w:spacing w:val="-6"/>
                          <w:sz w:val="20"/>
                          <w:szCs w:val="20"/>
                        </w:rPr>
                        <w:t xml:space="preserve"> </w:t>
                      </w:r>
                      <w:r w:rsidRPr="00EB68D8">
                        <w:rPr>
                          <w:rFonts w:ascii="Outfit" w:hAnsi="Outfit"/>
                          <w:sz w:val="20"/>
                          <w:szCs w:val="20"/>
                        </w:rPr>
                        <w:t>Policy;</w:t>
                      </w:r>
                      <w:r w:rsidRPr="00EB68D8">
                        <w:rPr>
                          <w:rFonts w:ascii="Outfit" w:hAnsi="Outfit"/>
                          <w:spacing w:val="-2"/>
                          <w:sz w:val="20"/>
                          <w:szCs w:val="20"/>
                        </w:rPr>
                        <w:t xml:space="preserve"> </w:t>
                      </w:r>
                      <w:r w:rsidRPr="00EB68D8">
                        <w:rPr>
                          <w:rFonts w:ascii="Outfit" w:hAnsi="Outfit"/>
                          <w:sz w:val="20"/>
                          <w:szCs w:val="20"/>
                        </w:rPr>
                        <w:t>Educational</w:t>
                      </w:r>
                      <w:r w:rsidRPr="00EB68D8">
                        <w:rPr>
                          <w:rFonts w:ascii="Outfit" w:hAnsi="Outfit"/>
                          <w:spacing w:val="-2"/>
                          <w:sz w:val="20"/>
                          <w:szCs w:val="20"/>
                        </w:rPr>
                        <w:t xml:space="preserve"> </w:t>
                      </w:r>
                      <w:r w:rsidRPr="00EB68D8">
                        <w:rPr>
                          <w:rFonts w:ascii="Outfit" w:hAnsi="Outfit"/>
                          <w:sz w:val="20"/>
                          <w:szCs w:val="20"/>
                        </w:rPr>
                        <w:t>Visits</w:t>
                      </w:r>
                      <w:r w:rsidRPr="00EB68D8">
                        <w:rPr>
                          <w:rFonts w:ascii="Outfit" w:hAnsi="Outfit"/>
                          <w:spacing w:val="-5"/>
                          <w:sz w:val="20"/>
                          <w:szCs w:val="20"/>
                        </w:rPr>
                        <w:t xml:space="preserve"> </w:t>
                      </w:r>
                      <w:r w:rsidRPr="00EB68D8">
                        <w:rPr>
                          <w:rFonts w:ascii="Outfit" w:hAnsi="Outfit"/>
                          <w:sz w:val="20"/>
                          <w:szCs w:val="20"/>
                        </w:rPr>
                        <w:t>Policy;</w:t>
                      </w:r>
                      <w:r w:rsidRPr="00EB68D8">
                        <w:rPr>
                          <w:rFonts w:ascii="Outfit" w:hAnsi="Outfit"/>
                          <w:spacing w:val="-47"/>
                          <w:sz w:val="20"/>
                          <w:szCs w:val="20"/>
                        </w:rPr>
                        <w:t xml:space="preserve"> </w:t>
                      </w:r>
                      <w:r w:rsidRPr="00EB68D8">
                        <w:rPr>
                          <w:rFonts w:ascii="Outfit" w:hAnsi="Outfit"/>
                          <w:sz w:val="20"/>
                          <w:szCs w:val="20"/>
                        </w:rPr>
                        <w:t>Fire Safety Policy; First Aid Policy; Health and Safety Policy; New Staff Induction Policy; Physical</w:t>
                      </w:r>
                      <w:r w:rsidRPr="00EB68D8">
                        <w:rPr>
                          <w:rFonts w:ascii="Outfit" w:hAnsi="Outfit"/>
                          <w:spacing w:val="1"/>
                          <w:sz w:val="20"/>
                          <w:szCs w:val="20"/>
                        </w:rPr>
                        <w:t xml:space="preserve"> </w:t>
                      </w:r>
                      <w:r w:rsidRPr="00EB68D8">
                        <w:rPr>
                          <w:rFonts w:ascii="Outfit" w:hAnsi="Outfit"/>
                          <w:sz w:val="20"/>
                          <w:szCs w:val="20"/>
                        </w:rPr>
                        <w:t>Restraint Policy; Preventing Extremism and Radicalisation Policy; PSHE Policy; Pupil Behaviour</w:t>
                      </w:r>
                      <w:r w:rsidRPr="00EB68D8">
                        <w:rPr>
                          <w:rFonts w:ascii="Outfit" w:hAnsi="Outfit"/>
                          <w:spacing w:val="1"/>
                          <w:sz w:val="20"/>
                          <w:szCs w:val="20"/>
                        </w:rPr>
                        <w:t xml:space="preserve"> </w:t>
                      </w:r>
                      <w:r w:rsidRPr="00EB68D8">
                        <w:rPr>
                          <w:rFonts w:ascii="Outfit" w:hAnsi="Outfit"/>
                          <w:sz w:val="20"/>
                          <w:szCs w:val="20"/>
                        </w:rPr>
                        <w:t>Policy;</w:t>
                      </w:r>
                      <w:r w:rsidRPr="00EB68D8">
                        <w:rPr>
                          <w:rFonts w:ascii="Outfit" w:hAnsi="Outfit"/>
                          <w:spacing w:val="-6"/>
                          <w:sz w:val="20"/>
                          <w:szCs w:val="20"/>
                        </w:rPr>
                        <w:t xml:space="preserve"> </w:t>
                      </w:r>
                      <w:r w:rsidRPr="00EB68D8">
                        <w:rPr>
                          <w:rFonts w:ascii="Outfit" w:hAnsi="Outfit"/>
                          <w:sz w:val="20"/>
                          <w:szCs w:val="20"/>
                        </w:rPr>
                        <w:t>Pupil</w:t>
                      </w:r>
                      <w:r w:rsidRPr="00EB68D8">
                        <w:rPr>
                          <w:rFonts w:ascii="Outfit" w:hAnsi="Outfit"/>
                          <w:spacing w:val="-5"/>
                          <w:sz w:val="20"/>
                          <w:szCs w:val="20"/>
                        </w:rPr>
                        <w:t xml:space="preserve"> </w:t>
                      </w:r>
                      <w:r w:rsidRPr="00EB68D8">
                        <w:rPr>
                          <w:rFonts w:ascii="Outfit" w:hAnsi="Outfit"/>
                          <w:sz w:val="20"/>
                          <w:szCs w:val="20"/>
                        </w:rPr>
                        <w:t>Supervision</w:t>
                      </w:r>
                      <w:r w:rsidRPr="00EB68D8">
                        <w:rPr>
                          <w:rFonts w:ascii="Outfit" w:hAnsi="Outfit"/>
                          <w:spacing w:val="-5"/>
                          <w:sz w:val="20"/>
                          <w:szCs w:val="20"/>
                        </w:rPr>
                        <w:t xml:space="preserve"> </w:t>
                      </w:r>
                      <w:r w:rsidRPr="00EB68D8">
                        <w:rPr>
                          <w:rFonts w:ascii="Outfit" w:hAnsi="Outfit"/>
                          <w:sz w:val="20"/>
                          <w:szCs w:val="20"/>
                        </w:rPr>
                        <w:t>Policy;</w:t>
                      </w:r>
                      <w:r w:rsidRPr="00EB68D8">
                        <w:rPr>
                          <w:rFonts w:ascii="Outfit" w:hAnsi="Outfit"/>
                          <w:spacing w:val="-1"/>
                          <w:sz w:val="20"/>
                          <w:szCs w:val="20"/>
                        </w:rPr>
                        <w:t xml:space="preserve"> </w:t>
                      </w:r>
                      <w:r w:rsidRPr="00EB68D8">
                        <w:rPr>
                          <w:rFonts w:ascii="Outfit" w:hAnsi="Outfit"/>
                          <w:sz w:val="20"/>
                          <w:szCs w:val="20"/>
                        </w:rPr>
                        <w:t>Road</w:t>
                      </w:r>
                      <w:r w:rsidRPr="00EB68D8">
                        <w:rPr>
                          <w:rFonts w:ascii="Outfit" w:hAnsi="Outfit"/>
                          <w:spacing w:val="-5"/>
                          <w:sz w:val="20"/>
                          <w:szCs w:val="20"/>
                        </w:rPr>
                        <w:t xml:space="preserve"> </w:t>
                      </w:r>
                      <w:r w:rsidRPr="00EB68D8">
                        <w:rPr>
                          <w:rFonts w:ascii="Outfit" w:hAnsi="Outfit"/>
                          <w:sz w:val="20"/>
                          <w:szCs w:val="20"/>
                        </w:rPr>
                        <w:t>Safety</w:t>
                      </w:r>
                      <w:r w:rsidRPr="00EB68D8">
                        <w:rPr>
                          <w:rFonts w:ascii="Outfit" w:hAnsi="Outfit"/>
                          <w:spacing w:val="-4"/>
                          <w:sz w:val="20"/>
                          <w:szCs w:val="20"/>
                        </w:rPr>
                        <w:t xml:space="preserve"> </w:t>
                      </w:r>
                      <w:r w:rsidRPr="00EB68D8">
                        <w:rPr>
                          <w:rFonts w:ascii="Outfit" w:hAnsi="Outfit"/>
                          <w:sz w:val="20"/>
                          <w:szCs w:val="20"/>
                        </w:rPr>
                        <w:t>Policy;</w:t>
                      </w:r>
                      <w:r w:rsidRPr="00EB68D8">
                        <w:rPr>
                          <w:rFonts w:ascii="Outfit" w:hAnsi="Outfit"/>
                          <w:spacing w:val="-2"/>
                          <w:sz w:val="20"/>
                          <w:szCs w:val="20"/>
                        </w:rPr>
                        <w:t xml:space="preserve"> </w:t>
                      </w:r>
                      <w:r w:rsidRPr="00EB68D8">
                        <w:rPr>
                          <w:rFonts w:ascii="Outfit" w:hAnsi="Outfit"/>
                          <w:sz w:val="20"/>
                          <w:szCs w:val="20"/>
                        </w:rPr>
                        <w:t>Safeguarding</w:t>
                      </w:r>
                      <w:r w:rsidRPr="00EB68D8">
                        <w:rPr>
                          <w:rFonts w:ascii="Outfit" w:hAnsi="Outfit"/>
                          <w:spacing w:val="-4"/>
                          <w:sz w:val="20"/>
                          <w:szCs w:val="20"/>
                        </w:rPr>
                        <w:t xml:space="preserve"> </w:t>
                      </w:r>
                      <w:r w:rsidRPr="00EB68D8">
                        <w:rPr>
                          <w:rFonts w:ascii="Outfit" w:hAnsi="Outfit"/>
                          <w:sz w:val="20"/>
                          <w:szCs w:val="20"/>
                        </w:rPr>
                        <w:t>Policy;</w:t>
                      </w:r>
                      <w:r w:rsidRPr="00EB68D8">
                        <w:rPr>
                          <w:rFonts w:ascii="Outfit" w:hAnsi="Outfit"/>
                          <w:spacing w:val="-4"/>
                          <w:sz w:val="20"/>
                          <w:szCs w:val="20"/>
                        </w:rPr>
                        <w:t xml:space="preserve"> </w:t>
                      </w:r>
                      <w:r w:rsidRPr="00EB68D8">
                        <w:rPr>
                          <w:rFonts w:ascii="Outfit" w:hAnsi="Outfit"/>
                          <w:sz w:val="20"/>
                          <w:szCs w:val="20"/>
                        </w:rPr>
                        <w:t>Safer</w:t>
                      </w:r>
                      <w:r w:rsidRPr="00EB68D8">
                        <w:rPr>
                          <w:rFonts w:ascii="Outfit" w:hAnsi="Outfit"/>
                          <w:spacing w:val="-4"/>
                          <w:sz w:val="20"/>
                          <w:szCs w:val="20"/>
                        </w:rPr>
                        <w:t xml:space="preserve"> </w:t>
                      </w:r>
                      <w:r w:rsidRPr="00EB68D8">
                        <w:rPr>
                          <w:rFonts w:ascii="Outfit" w:hAnsi="Outfit"/>
                          <w:sz w:val="20"/>
                          <w:szCs w:val="20"/>
                        </w:rPr>
                        <w:t>Recruitment</w:t>
                      </w:r>
                      <w:r w:rsidRPr="00EB68D8">
                        <w:rPr>
                          <w:rFonts w:ascii="Outfit" w:hAnsi="Outfit"/>
                          <w:spacing w:val="-6"/>
                          <w:sz w:val="20"/>
                          <w:szCs w:val="20"/>
                        </w:rPr>
                        <w:t xml:space="preserve"> </w:t>
                      </w:r>
                      <w:r w:rsidRPr="00EB68D8">
                        <w:rPr>
                          <w:rFonts w:ascii="Outfit" w:hAnsi="Outfit"/>
                          <w:sz w:val="20"/>
                          <w:szCs w:val="20"/>
                        </w:rPr>
                        <w:t>Policy</w:t>
                      </w:r>
                      <w:r w:rsidRPr="00EB68D8">
                        <w:rPr>
                          <w:rFonts w:ascii="Outfit" w:hAnsi="Outfit"/>
                          <w:spacing w:val="-47"/>
                          <w:sz w:val="20"/>
                          <w:szCs w:val="20"/>
                        </w:rPr>
                        <w:t xml:space="preserve"> </w:t>
                      </w:r>
                      <w:r w:rsidRPr="00EB68D8">
                        <w:rPr>
                          <w:rFonts w:ascii="Outfit" w:hAnsi="Outfit"/>
                          <w:sz w:val="20"/>
                          <w:szCs w:val="20"/>
                        </w:rPr>
                        <w:t>&amp; Security</w:t>
                      </w:r>
                      <w:r w:rsidRPr="00EB68D8">
                        <w:rPr>
                          <w:rFonts w:ascii="Outfit" w:hAnsi="Outfit"/>
                          <w:spacing w:val="-2"/>
                          <w:sz w:val="20"/>
                          <w:szCs w:val="20"/>
                        </w:rPr>
                        <w:t xml:space="preserve"> </w:t>
                      </w:r>
                      <w:r w:rsidRPr="00EB68D8">
                        <w:rPr>
                          <w:rFonts w:ascii="Outfit" w:hAnsi="Outfit"/>
                          <w:sz w:val="20"/>
                          <w:szCs w:val="20"/>
                        </w:rPr>
                        <w:t>on</w:t>
                      </w:r>
                      <w:r w:rsidRPr="00EB68D8">
                        <w:rPr>
                          <w:rFonts w:ascii="Outfit" w:hAnsi="Outfit"/>
                          <w:spacing w:val="-1"/>
                          <w:sz w:val="20"/>
                          <w:szCs w:val="20"/>
                        </w:rPr>
                        <w:t xml:space="preserve"> </w:t>
                      </w:r>
                      <w:r w:rsidRPr="00EB68D8">
                        <w:rPr>
                          <w:rFonts w:ascii="Outfit" w:hAnsi="Outfit"/>
                          <w:sz w:val="20"/>
                          <w:szCs w:val="20"/>
                        </w:rPr>
                        <w:t>Site</w:t>
                      </w:r>
                      <w:r w:rsidRPr="00EB68D8">
                        <w:rPr>
                          <w:rFonts w:ascii="Outfit" w:hAnsi="Outfit"/>
                          <w:spacing w:val="-2"/>
                          <w:sz w:val="20"/>
                          <w:szCs w:val="20"/>
                        </w:rPr>
                        <w:t xml:space="preserve"> </w:t>
                      </w:r>
                      <w:r w:rsidRPr="00EB68D8">
                        <w:rPr>
                          <w:rFonts w:ascii="Outfit" w:hAnsi="Outfit"/>
                          <w:sz w:val="20"/>
                          <w:szCs w:val="20"/>
                        </w:rPr>
                        <w:t>Policy.</w:t>
                      </w:r>
                    </w:p>
                  </w:txbxContent>
                </v:textbox>
                <w10:wrap type="topAndBottom" anchorx="page"/>
              </v:shape>
            </w:pict>
          </mc:Fallback>
        </mc:AlternateContent>
      </w:r>
    </w:p>
    <w:p w14:paraId="07D1A349" w14:textId="77777777" w:rsidR="00B02EDA" w:rsidRPr="000C79AC" w:rsidRDefault="00B02EDA">
      <w:pPr>
        <w:pStyle w:val="BodyText"/>
        <w:rPr>
          <w:rFonts w:asciiTheme="minorHAnsi" w:hAnsiTheme="minorHAnsi" w:cstheme="minorHAnsi"/>
          <w:sz w:val="24"/>
        </w:rPr>
      </w:pPr>
    </w:p>
    <w:p w14:paraId="1071CAD0" w14:textId="77777777" w:rsidR="00B02EDA" w:rsidRPr="000C79AC" w:rsidRDefault="00B02EDA">
      <w:pPr>
        <w:pStyle w:val="BodyText"/>
        <w:spacing w:before="11"/>
        <w:rPr>
          <w:rFonts w:asciiTheme="minorHAnsi" w:hAnsiTheme="minorHAnsi" w:cstheme="minorHAnsi"/>
          <w:sz w:val="20"/>
        </w:rPr>
      </w:pPr>
    </w:p>
    <w:p w14:paraId="787E563D" w14:textId="77777777" w:rsidR="00B02EDA" w:rsidRPr="00EB68D8" w:rsidRDefault="00903F30">
      <w:pPr>
        <w:ind w:left="100"/>
        <w:jc w:val="both"/>
        <w:rPr>
          <w:rFonts w:ascii="Outfit" w:hAnsi="Outfit" w:cstheme="minorHAnsi"/>
          <w:b/>
          <w:sz w:val="28"/>
        </w:rPr>
      </w:pPr>
      <w:r w:rsidRPr="00EB68D8">
        <w:rPr>
          <w:rFonts w:ascii="Outfit" w:hAnsi="Outfit" w:cstheme="minorHAnsi"/>
          <w:b/>
          <w:sz w:val="28"/>
        </w:rPr>
        <w:t>What is</w:t>
      </w:r>
      <w:r w:rsidRPr="00EB68D8">
        <w:rPr>
          <w:rFonts w:ascii="Outfit" w:hAnsi="Outfit" w:cstheme="minorHAnsi"/>
          <w:b/>
          <w:spacing w:val="-2"/>
          <w:sz w:val="28"/>
        </w:rPr>
        <w:t xml:space="preserve"> </w:t>
      </w:r>
      <w:r w:rsidRPr="00EB68D8">
        <w:rPr>
          <w:rFonts w:ascii="Outfit" w:hAnsi="Outfit" w:cstheme="minorHAnsi"/>
          <w:b/>
          <w:sz w:val="28"/>
        </w:rPr>
        <w:t>Risk?</w:t>
      </w:r>
    </w:p>
    <w:p w14:paraId="21BF69B5" w14:textId="2B7CB5D1" w:rsidR="00B02EDA" w:rsidRPr="00EB68D8" w:rsidRDefault="00903F30" w:rsidP="00EB68D8">
      <w:pPr>
        <w:rPr>
          <w:rFonts w:ascii="Outfit" w:hAnsi="Outfit"/>
          <w:sz w:val="20"/>
          <w:szCs w:val="20"/>
        </w:rPr>
      </w:pPr>
      <w:r w:rsidRPr="00EB68D8">
        <w:rPr>
          <w:rFonts w:ascii="Outfit" w:hAnsi="Outfit"/>
          <w:sz w:val="20"/>
          <w:szCs w:val="20"/>
        </w:rPr>
        <w:t xml:space="preserve">In simple terms ‘risk’ is exposure to danger of some sort. This can be physical, </w:t>
      </w:r>
      <w:r w:rsidR="15E2B865" w:rsidRPr="00EB68D8">
        <w:rPr>
          <w:rFonts w:ascii="Outfit" w:hAnsi="Outfit"/>
          <w:sz w:val="20"/>
          <w:szCs w:val="20"/>
        </w:rPr>
        <w:t>emotional,</w:t>
      </w:r>
      <w:r w:rsidRPr="00EB68D8">
        <w:rPr>
          <w:rFonts w:ascii="Outfit" w:hAnsi="Outfit"/>
          <w:sz w:val="20"/>
          <w:szCs w:val="20"/>
        </w:rPr>
        <w:t xml:space="preserve"> or psychological. It is becoming increasingly difficult to be able to identify and define what are acceptable levels of risk. Having said this one should not underestimate the value of common sense and the adoption of levels of risk that a responsible adult might deem as ‘reasonable</w:t>
      </w:r>
      <w:r w:rsidR="0541D689" w:rsidRPr="00EB68D8">
        <w:rPr>
          <w:rFonts w:ascii="Outfit" w:hAnsi="Outfit"/>
          <w:sz w:val="20"/>
          <w:szCs w:val="20"/>
        </w:rPr>
        <w:t>.’</w:t>
      </w:r>
      <w:r w:rsidRPr="00EB68D8">
        <w:rPr>
          <w:rFonts w:ascii="Outfit" w:hAnsi="Outfit"/>
          <w:sz w:val="20"/>
          <w:szCs w:val="20"/>
        </w:rPr>
        <w:t xml:space="preserve"> Any risk must be identified, but it is particularly important to identify a risk that is highly probable or likely to lead to serious harm. In terms of prioritising risk </w:t>
      </w:r>
      <w:r w:rsidR="2D62C825" w:rsidRPr="00EB68D8">
        <w:rPr>
          <w:rFonts w:ascii="Outfit" w:hAnsi="Outfit"/>
          <w:sz w:val="20"/>
          <w:szCs w:val="20"/>
        </w:rPr>
        <w:t>minimisation,</w:t>
      </w:r>
      <w:r w:rsidRPr="00EB68D8">
        <w:rPr>
          <w:rFonts w:ascii="Outfit" w:hAnsi="Outfit"/>
          <w:sz w:val="20"/>
          <w:szCs w:val="20"/>
        </w:rPr>
        <w:t xml:space="preserve"> the illustration below indicates an appropriate response.</w:t>
      </w:r>
    </w:p>
    <w:p w14:paraId="47470EDC" w14:textId="77777777" w:rsidR="00B02EDA" w:rsidRPr="000C79AC" w:rsidRDefault="00B02EDA">
      <w:pPr>
        <w:pStyle w:val="BodyText"/>
        <w:rPr>
          <w:rFonts w:asciiTheme="minorHAnsi" w:hAnsiTheme="minorHAnsi" w:cstheme="minorHAnsi"/>
          <w:sz w:val="20"/>
        </w:rPr>
      </w:pPr>
    </w:p>
    <w:p w14:paraId="0C11DA0D" w14:textId="77777777" w:rsidR="00B02EDA" w:rsidRPr="000C79AC" w:rsidRDefault="00B02EDA">
      <w:pPr>
        <w:pStyle w:val="BodyText"/>
        <w:rPr>
          <w:rFonts w:asciiTheme="minorHAnsi" w:hAnsiTheme="minorHAnsi" w:cstheme="minorHAnsi"/>
          <w:sz w:val="20"/>
        </w:rPr>
      </w:pPr>
    </w:p>
    <w:p w14:paraId="23E6ED2E" w14:textId="77777777" w:rsidR="00B02EDA" w:rsidRPr="000C79AC" w:rsidRDefault="00903F30">
      <w:pPr>
        <w:pStyle w:val="BodyText"/>
        <w:spacing w:before="1"/>
        <w:rPr>
          <w:rFonts w:asciiTheme="minorHAnsi" w:hAnsiTheme="minorHAnsi" w:cstheme="minorHAnsi"/>
          <w:sz w:val="10"/>
        </w:rPr>
      </w:pPr>
      <w:r w:rsidRPr="000C79AC">
        <w:rPr>
          <w:rFonts w:asciiTheme="minorHAnsi" w:hAnsiTheme="minorHAnsi" w:cstheme="minorHAnsi"/>
          <w:noProof/>
        </w:rPr>
        <w:drawing>
          <wp:anchor distT="0" distB="0" distL="0" distR="0" simplePos="0" relativeHeight="3" behindDoc="0" locked="0" layoutInCell="1" allowOverlap="1" wp14:anchorId="7B96AB4D" wp14:editId="5E369B9D">
            <wp:simplePos x="0" y="0"/>
            <wp:positionH relativeFrom="page">
              <wp:posOffset>1085548</wp:posOffset>
            </wp:positionH>
            <wp:positionV relativeFrom="paragraph">
              <wp:posOffset>89105</wp:posOffset>
            </wp:positionV>
            <wp:extent cx="4387919" cy="230505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4387919" cy="2305050"/>
                    </a:xfrm>
                    <a:prstGeom prst="rect">
                      <a:avLst/>
                    </a:prstGeom>
                  </pic:spPr>
                </pic:pic>
              </a:graphicData>
            </a:graphic>
          </wp:anchor>
        </w:drawing>
      </w:r>
    </w:p>
    <w:p w14:paraId="6D25C9FC" w14:textId="77777777" w:rsidR="00B02EDA" w:rsidRPr="000C79AC" w:rsidRDefault="00B02EDA">
      <w:pPr>
        <w:pStyle w:val="BodyText"/>
        <w:spacing w:before="8"/>
        <w:rPr>
          <w:rFonts w:asciiTheme="minorHAnsi" w:hAnsiTheme="minorHAnsi" w:cstheme="minorHAnsi"/>
          <w:sz w:val="25"/>
        </w:rPr>
      </w:pPr>
    </w:p>
    <w:p w14:paraId="582610D2" w14:textId="77777777" w:rsidR="00EB68D8" w:rsidRDefault="00EB68D8">
      <w:pPr>
        <w:pStyle w:val="BodyText"/>
        <w:spacing w:line="259" w:lineRule="auto"/>
        <w:ind w:left="100" w:right="373"/>
        <w:jc w:val="both"/>
        <w:rPr>
          <w:rFonts w:asciiTheme="minorHAnsi" w:hAnsiTheme="minorHAnsi" w:cstheme="minorHAnsi"/>
        </w:rPr>
      </w:pPr>
    </w:p>
    <w:p w14:paraId="5DC2C54D" w14:textId="3E7CE33A" w:rsidR="00B02EDA" w:rsidRPr="00EB68D8" w:rsidRDefault="00903F30" w:rsidP="00EB68D8">
      <w:pPr>
        <w:rPr>
          <w:rFonts w:ascii="Outfit" w:hAnsi="Outfit"/>
          <w:sz w:val="20"/>
          <w:szCs w:val="20"/>
        </w:rPr>
      </w:pPr>
      <w:r w:rsidRPr="00EB68D8">
        <w:rPr>
          <w:rFonts w:ascii="Outfit" w:hAnsi="Outfit"/>
          <w:sz w:val="20"/>
          <w:szCs w:val="20"/>
        </w:rPr>
        <w:t>This combination of level of harm and probability are the key factors that must be considered when assessing risks. If the level of risk associated with any activity or event is deemed to be significant then the member of staff in charge is expected to submit an appropriate Risk Assessment Form to the Principal. The following guidance notes are contained in the H&amp;S Policy and are explained to all staff as part of the induction process.</w:t>
      </w:r>
    </w:p>
    <w:p w14:paraId="14180573" w14:textId="77777777" w:rsidR="00B02EDA" w:rsidRPr="000C79AC" w:rsidRDefault="00B02EDA">
      <w:pPr>
        <w:spacing w:line="259" w:lineRule="auto"/>
        <w:jc w:val="both"/>
        <w:rPr>
          <w:rFonts w:asciiTheme="minorHAnsi" w:hAnsiTheme="minorHAnsi" w:cstheme="minorHAnsi"/>
        </w:rPr>
        <w:sectPr w:rsidR="00B02EDA" w:rsidRPr="000C79AC" w:rsidSect="003F5217">
          <w:pgSz w:w="11910" w:h="16840"/>
          <w:pgMar w:top="720" w:right="720" w:bottom="720" w:left="720" w:header="0" w:footer="756" w:gutter="0"/>
          <w:cols w:space="720"/>
          <w:docGrid w:linePitch="299"/>
        </w:sectPr>
      </w:pPr>
    </w:p>
    <w:p w14:paraId="7895C485" w14:textId="5C75A43A" w:rsidR="00B02EDA" w:rsidRPr="002E37B1" w:rsidRDefault="00903F30" w:rsidP="002E37B1">
      <w:pPr>
        <w:pStyle w:val="ListParagraph"/>
        <w:numPr>
          <w:ilvl w:val="0"/>
          <w:numId w:val="1"/>
        </w:numPr>
        <w:rPr>
          <w:rFonts w:ascii="Outfit" w:hAnsi="Outfit"/>
          <w:sz w:val="20"/>
          <w:szCs w:val="20"/>
        </w:rPr>
      </w:pPr>
      <w:r w:rsidRPr="002E37B1">
        <w:rPr>
          <w:rFonts w:ascii="Outfit" w:hAnsi="Outfit"/>
          <w:sz w:val="20"/>
          <w:szCs w:val="20"/>
        </w:rPr>
        <w:lastRenderedPageBreak/>
        <w:t xml:space="preserve">An assessment must be completed in </w:t>
      </w:r>
      <w:bookmarkStart w:id="2" w:name="_Int_HI0oaonF"/>
      <w:r w:rsidRPr="002E37B1">
        <w:rPr>
          <w:rFonts w:ascii="Outfit" w:hAnsi="Outfit"/>
          <w:sz w:val="20"/>
          <w:szCs w:val="20"/>
        </w:rPr>
        <w:t>good time</w:t>
      </w:r>
      <w:bookmarkEnd w:id="2"/>
      <w:r w:rsidRPr="002E37B1">
        <w:rPr>
          <w:rFonts w:ascii="Outfit" w:hAnsi="Outfit"/>
          <w:sz w:val="20"/>
          <w:szCs w:val="20"/>
        </w:rPr>
        <w:t xml:space="preserve"> prior to the event taking place.</w:t>
      </w:r>
    </w:p>
    <w:p w14:paraId="24A127EA" w14:textId="77777777" w:rsidR="00B02EDA" w:rsidRPr="002E37B1" w:rsidRDefault="00903F30" w:rsidP="002E37B1">
      <w:pPr>
        <w:pStyle w:val="ListParagraph"/>
        <w:numPr>
          <w:ilvl w:val="0"/>
          <w:numId w:val="1"/>
        </w:numPr>
        <w:rPr>
          <w:rFonts w:ascii="Outfit" w:hAnsi="Outfit"/>
          <w:sz w:val="20"/>
          <w:szCs w:val="20"/>
        </w:rPr>
      </w:pPr>
      <w:r w:rsidRPr="002E37B1">
        <w:rPr>
          <w:rFonts w:ascii="Outfit" w:hAnsi="Outfit"/>
          <w:sz w:val="20"/>
          <w:szCs w:val="20"/>
        </w:rPr>
        <w:t xml:space="preserve">Care should be taken to identify the potential risks that might </w:t>
      </w:r>
      <w:bookmarkStart w:id="3" w:name="_Int_rWWYEimT"/>
      <w:r w:rsidRPr="002E37B1">
        <w:rPr>
          <w:rFonts w:ascii="Outfit" w:hAnsi="Outfit"/>
          <w:sz w:val="20"/>
          <w:szCs w:val="20"/>
        </w:rPr>
        <w:t>reasonably be</w:t>
      </w:r>
      <w:bookmarkEnd w:id="3"/>
      <w:r w:rsidRPr="002E37B1">
        <w:rPr>
          <w:rFonts w:ascii="Outfit" w:hAnsi="Outfit"/>
          <w:sz w:val="20"/>
          <w:szCs w:val="20"/>
        </w:rPr>
        <w:t xml:space="preserve"> anticipated. These risks should then be assessed in terms of their likelihood and potential impact.</w:t>
      </w:r>
    </w:p>
    <w:p w14:paraId="558510C0" w14:textId="77777777" w:rsidR="00B02EDA" w:rsidRPr="002E37B1" w:rsidRDefault="00903F30" w:rsidP="002E37B1">
      <w:pPr>
        <w:pStyle w:val="ListParagraph"/>
        <w:numPr>
          <w:ilvl w:val="0"/>
          <w:numId w:val="1"/>
        </w:numPr>
        <w:rPr>
          <w:rFonts w:ascii="Outfit" w:hAnsi="Outfit"/>
          <w:sz w:val="20"/>
          <w:szCs w:val="20"/>
        </w:rPr>
      </w:pPr>
      <w:r w:rsidRPr="002E37B1">
        <w:rPr>
          <w:rFonts w:ascii="Outfit" w:hAnsi="Outfit"/>
          <w:sz w:val="20"/>
          <w:szCs w:val="20"/>
        </w:rPr>
        <w:t>Having identified the risks the teacher in charge should then identify measures that can be put in place to reduce the risks. This should always include emergency procedures.</w:t>
      </w:r>
    </w:p>
    <w:p w14:paraId="6CE0804C" w14:textId="77777777" w:rsidR="00B02EDA" w:rsidRPr="002E37B1" w:rsidRDefault="00903F30" w:rsidP="002E37B1">
      <w:pPr>
        <w:pStyle w:val="ListParagraph"/>
        <w:numPr>
          <w:ilvl w:val="0"/>
          <w:numId w:val="1"/>
        </w:numPr>
        <w:rPr>
          <w:rFonts w:ascii="Outfit" w:hAnsi="Outfit"/>
          <w:sz w:val="20"/>
          <w:szCs w:val="20"/>
        </w:rPr>
      </w:pPr>
      <w:r w:rsidRPr="002E37B1">
        <w:rPr>
          <w:rFonts w:ascii="Outfit" w:hAnsi="Outfit"/>
          <w:sz w:val="20"/>
          <w:szCs w:val="20"/>
        </w:rPr>
        <w:t>Appropriate staffing levels are an essential part of any risk assessment. This should include the relevant experience of staff as well as the staff / pupil ratio.</w:t>
      </w:r>
    </w:p>
    <w:p w14:paraId="7BA6C8AF" w14:textId="77777777" w:rsidR="00B02EDA" w:rsidRPr="002E37B1" w:rsidRDefault="00903F30" w:rsidP="002E37B1">
      <w:pPr>
        <w:pStyle w:val="ListParagraph"/>
        <w:numPr>
          <w:ilvl w:val="0"/>
          <w:numId w:val="1"/>
        </w:numPr>
        <w:rPr>
          <w:rFonts w:ascii="Outfit" w:hAnsi="Outfit"/>
          <w:sz w:val="20"/>
          <w:szCs w:val="20"/>
        </w:rPr>
      </w:pPr>
      <w:r w:rsidRPr="002E37B1">
        <w:rPr>
          <w:rFonts w:ascii="Outfit" w:hAnsi="Outfit"/>
          <w:sz w:val="20"/>
          <w:szCs w:val="20"/>
        </w:rPr>
        <w:t>The nature of the activity itself is a crucial element of the form. Hazardous and adventurous activities will require appropriately trained staff.</w:t>
      </w:r>
    </w:p>
    <w:p w14:paraId="486DE320" w14:textId="77777777" w:rsidR="00B02EDA" w:rsidRPr="002E37B1" w:rsidRDefault="00903F30" w:rsidP="002E37B1">
      <w:pPr>
        <w:pStyle w:val="ListParagraph"/>
        <w:numPr>
          <w:ilvl w:val="0"/>
          <w:numId w:val="1"/>
        </w:numPr>
        <w:rPr>
          <w:rFonts w:ascii="Outfit" w:hAnsi="Outfit"/>
          <w:sz w:val="20"/>
          <w:szCs w:val="20"/>
        </w:rPr>
      </w:pPr>
      <w:r w:rsidRPr="002E37B1">
        <w:rPr>
          <w:rFonts w:ascii="Outfit" w:hAnsi="Outfit"/>
          <w:sz w:val="20"/>
          <w:szCs w:val="20"/>
        </w:rPr>
        <w:t xml:space="preserve">The age of the pupils involved is also a factor along with their basic capabilities and experience. Any medical issues and / or allergies should also be given </w:t>
      </w:r>
      <w:bookmarkStart w:id="4" w:name="_Int_hqG1a03d"/>
      <w:r w:rsidRPr="002E37B1">
        <w:rPr>
          <w:rFonts w:ascii="Outfit" w:hAnsi="Outfit"/>
          <w:sz w:val="20"/>
          <w:szCs w:val="20"/>
        </w:rPr>
        <w:t>due consideration</w:t>
      </w:r>
      <w:bookmarkEnd w:id="4"/>
      <w:r w:rsidRPr="002E37B1">
        <w:rPr>
          <w:rFonts w:ascii="Outfit" w:hAnsi="Outfit"/>
          <w:sz w:val="20"/>
          <w:szCs w:val="20"/>
        </w:rPr>
        <w:t>. In certain ‘high risk’ activities a pupil’s disciplinary record may also be relevant.</w:t>
      </w:r>
    </w:p>
    <w:p w14:paraId="3AAF1EB6" w14:textId="119BFB84" w:rsidR="00B02EDA" w:rsidRPr="002E37B1" w:rsidRDefault="00903F30" w:rsidP="002E37B1">
      <w:pPr>
        <w:pStyle w:val="ListParagraph"/>
        <w:numPr>
          <w:ilvl w:val="0"/>
          <w:numId w:val="1"/>
        </w:numPr>
        <w:rPr>
          <w:rFonts w:ascii="Outfit" w:hAnsi="Outfit"/>
          <w:sz w:val="20"/>
          <w:szCs w:val="20"/>
        </w:rPr>
      </w:pPr>
      <w:r w:rsidRPr="002E37B1">
        <w:rPr>
          <w:rFonts w:ascii="Outfit" w:hAnsi="Outfit"/>
          <w:sz w:val="20"/>
          <w:szCs w:val="20"/>
        </w:rPr>
        <w:t xml:space="preserve">Coeducational groups must wherever possible contain at least one member of staff of each sex. If organising the appropriate staffing of such an event is proving difficult then the </w:t>
      </w:r>
      <w:r w:rsidR="585EA521" w:rsidRPr="002E37B1">
        <w:rPr>
          <w:rFonts w:ascii="Outfit" w:hAnsi="Outfit"/>
          <w:sz w:val="20"/>
          <w:szCs w:val="20"/>
        </w:rPr>
        <w:t>principal</w:t>
      </w:r>
      <w:r w:rsidRPr="002E37B1">
        <w:rPr>
          <w:rFonts w:ascii="Outfit" w:hAnsi="Outfit"/>
          <w:sz w:val="20"/>
          <w:szCs w:val="20"/>
        </w:rPr>
        <w:t xml:space="preserve"> should be informed.</w:t>
      </w:r>
    </w:p>
    <w:p w14:paraId="6B3A0F05" w14:textId="77777777" w:rsidR="00B02EDA" w:rsidRPr="002E37B1" w:rsidRDefault="00903F30" w:rsidP="002E37B1">
      <w:pPr>
        <w:pStyle w:val="ListParagraph"/>
        <w:numPr>
          <w:ilvl w:val="0"/>
          <w:numId w:val="1"/>
        </w:numPr>
        <w:rPr>
          <w:rFonts w:ascii="Outfit" w:hAnsi="Outfit"/>
          <w:sz w:val="20"/>
          <w:szCs w:val="20"/>
        </w:rPr>
      </w:pPr>
      <w:r w:rsidRPr="002E37B1">
        <w:rPr>
          <w:rFonts w:ascii="Outfit" w:hAnsi="Outfit"/>
          <w:sz w:val="20"/>
          <w:szCs w:val="20"/>
        </w:rPr>
        <w:t>Having had the risk assessment approved the teacher in charge should give copies to all staff involved.</w:t>
      </w:r>
    </w:p>
    <w:p w14:paraId="2D5F2A07" w14:textId="77777777" w:rsidR="00B02EDA" w:rsidRPr="002E37B1" w:rsidRDefault="00903F30" w:rsidP="002E37B1">
      <w:pPr>
        <w:pStyle w:val="ListParagraph"/>
        <w:numPr>
          <w:ilvl w:val="0"/>
          <w:numId w:val="1"/>
        </w:numPr>
        <w:rPr>
          <w:rFonts w:ascii="Outfit" w:hAnsi="Outfit"/>
          <w:sz w:val="20"/>
          <w:szCs w:val="20"/>
        </w:rPr>
      </w:pPr>
      <w:r w:rsidRPr="002E37B1">
        <w:rPr>
          <w:rFonts w:ascii="Outfit" w:hAnsi="Outfit"/>
          <w:sz w:val="20"/>
          <w:szCs w:val="20"/>
        </w:rPr>
        <w:t>Pupils must never be exposed to an unacceptable level of risk and safety must always be the prime consideration. In short, if the risks cannot be contained then the event should not take place.</w:t>
      </w:r>
    </w:p>
    <w:p w14:paraId="36DC2815" w14:textId="0B4B7D07" w:rsidR="00B02EDA" w:rsidRPr="002E37B1" w:rsidRDefault="00903F30" w:rsidP="002E37B1">
      <w:pPr>
        <w:pStyle w:val="ListParagraph"/>
        <w:numPr>
          <w:ilvl w:val="0"/>
          <w:numId w:val="1"/>
        </w:numPr>
        <w:rPr>
          <w:rFonts w:ascii="Outfit" w:hAnsi="Outfit"/>
          <w:sz w:val="20"/>
          <w:szCs w:val="20"/>
        </w:rPr>
      </w:pPr>
      <w:r w:rsidRPr="002E37B1">
        <w:rPr>
          <w:rFonts w:ascii="Outfit" w:hAnsi="Outfit"/>
          <w:sz w:val="20"/>
          <w:szCs w:val="20"/>
        </w:rPr>
        <w:t xml:space="preserve">Generic risk assessments are acceptable for </w:t>
      </w:r>
      <w:r w:rsidR="77184C3E" w:rsidRPr="002E37B1">
        <w:rPr>
          <w:rFonts w:ascii="Outfit" w:hAnsi="Outfit"/>
          <w:sz w:val="20"/>
          <w:szCs w:val="20"/>
        </w:rPr>
        <w:t>low-risk</w:t>
      </w:r>
      <w:r w:rsidRPr="002E37B1">
        <w:rPr>
          <w:rFonts w:ascii="Outfit" w:hAnsi="Outfit"/>
          <w:sz w:val="20"/>
          <w:szCs w:val="20"/>
        </w:rPr>
        <w:t xml:space="preserve"> activities that are frequently undertaken at the </w:t>
      </w:r>
      <w:r w:rsidR="450DE150" w:rsidRPr="002E37B1">
        <w:rPr>
          <w:rFonts w:ascii="Outfit" w:hAnsi="Outfit"/>
          <w:sz w:val="20"/>
          <w:szCs w:val="20"/>
        </w:rPr>
        <w:t>centre</w:t>
      </w:r>
      <w:r w:rsidRPr="002E37B1">
        <w:rPr>
          <w:rFonts w:ascii="Outfit" w:hAnsi="Outfit"/>
          <w:sz w:val="20"/>
          <w:szCs w:val="20"/>
        </w:rPr>
        <w:t>. That said, it is essential that staff do not become complacent and neglect their duty to safeguard and promote the welfare of the pupils in their care.</w:t>
      </w:r>
    </w:p>
    <w:p w14:paraId="36FA89CB" w14:textId="77777777" w:rsidR="00B02EDA" w:rsidRPr="000C79AC" w:rsidRDefault="00B02EDA">
      <w:pPr>
        <w:pStyle w:val="BodyText"/>
        <w:rPr>
          <w:rFonts w:asciiTheme="minorHAnsi" w:hAnsiTheme="minorHAnsi" w:cstheme="minorHAnsi"/>
          <w:sz w:val="20"/>
        </w:rPr>
      </w:pPr>
    </w:p>
    <w:p w14:paraId="4484F442" w14:textId="77777777" w:rsidR="00B02EDA" w:rsidRPr="000C79AC" w:rsidRDefault="00B02EDA">
      <w:pPr>
        <w:pStyle w:val="BodyText"/>
        <w:spacing w:before="10"/>
        <w:rPr>
          <w:rFonts w:asciiTheme="minorHAnsi" w:hAnsiTheme="minorHAnsi" w:cstheme="minorHAnsi"/>
          <w:sz w:val="21"/>
        </w:rPr>
      </w:pPr>
    </w:p>
    <w:p w14:paraId="3B9B54B4" w14:textId="46EA2738" w:rsidR="00B02EDA" w:rsidRPr="002E37B1" w:rsidRDefault="00903F30" w:rsidP="002E37B1">
      <w:pPr>
        <w:rPr>
          <w:rFonts w:ascii="Outfit" w:hAnsi="Outfit"/>
          <w:sz w:val="20"/>
          <w:szCs w:val="20"/>
        </w:rPr>
      </w:pPr>
      <w:r w:rsidRPr="002E37B1">
        <w:rPr>
          <w:rFonts w:ascii="Outfit" w:hAnsi="Outfit"/>
          <w:sz w:val="20"/>
          <w:szCs w:val="20"/>
        </w:rPr>
        <w:t xml:space="preserve">In a digital age we must also be mindful of the risks associated with the </w:t>
      </w:r>
      <w:r w:rsidR="0E3C386B" w:rsidRPr="002E37B1">
        <w:rPr>
          <w:rFonts w:ascii="Outfit" w:hAnsi="Outfit"/>
          <w:sz w:val="20"/>
          <w:szCs w:val="20"/>
        </w:rPr>
        <w:t>online</w:t>
      </w:r>
      <w:r w:rsidRPr="002E37B1">
        <w:rPr>
          <w:rFonts w:ascii="Outfit" w:hAnsi="Outfit"/>
          <w:sz w:val="20"/>
          <w:szCs w:val="20"/>
        </w:rPr>
        <w:t xml:space="preserve"> activity of pupils in the centre. ‘E-Safety</w:t>
      </w:r>
      <w:r w:rsidR="38599882" w:rsidRPr="002E37B1">
        <w:rPr>
          <w:rFonts w:ascii="Outfit" w:hAnsi="Outfit"/>
          <w:sz w:val="20"/>
          <w:szCs w:val="20"/>
        </w:rPr>
        <w:t>,’</w:t>
      </w:r>
      <w:r w:rsidRPr="002E37B1">
        <w:rPr>
          <w:rFonts w:ascii="Outfit" w:hAnsi="Outfit"/>
          <w:sz w:val="20"/>
          <w:szCs w:val="20"/>
        </w:rPr>
        <w:t xml:space="preserve"> cyber-bullying, issues relating to on-line reputation and the use of social media are all covered in PSHE and ICT sessions. In addition, considerable emphasis is placed throughout all centre activities, in promoting fundamental British values as this is regarded as an essential aspect of countering the risk of radicalisation.</w:t>
      </w:r>
    </w:p>
    <w:p w14:paraId="510D573B" w14:textId="77777777" w:rsidR="00B02EDA" w:rsidRPr="002E37B1" w:rsidRDefault="00B02EDA" w:rsidP="002E37B1">
      <w:pPr>
        <w:rPr>
          <w:rFonts w:ascii="Outfit" w:hAnsi="Outfit"/>
          <w:sz w:val="20"/>
          <w:szCs w:val="20"/>
        </w:rPr>
      </w:pPr>
    </w:p>
    <w:p w14:paraId="07D8441C" w14:textId="1DBBC0A4" w:rsidR="00B02EDA" w:rsidRPr="002E37B1" w:rsidRDefault="00903F30" w:rsidP="002E37B1">
      <w:pPr>
        <w:rPr>
          <w:rFonts w:ascii="Outfit" w:hAnsi="Outfit"/>
          <w:sz w:val="20"/>
          <w:szCs w:val="20"/>
        </w:rPr>
      </w:pPr>
      <w:r w:rsidRPr="002E37B1">
        <w:rPr>
          <w:rFonts w:ascii="Outfit" w:hAnsi="Outfit"/>
          <w:sz w:val="20"/>
          <w:szCs w:val="20"/>
        </w:rPr>
        <w:t xml:space="preserve">The centre also makes use of external specialists who regularly attend and offer expert and up to date advice. These specialists are sourced from appropriate organisations </w:t>
      </w:r>
      <w:r w:rsidR="5A64ECC7" w:rsidRPr="002E37B1">
        <w:rPr>
          <w:rFonts w:ascii="Outfit" w:hAnsi="Outfit"/>
          <w:sz w:val="20"/>
          <w:szCs w:val="20"/>
        </w:rPr>
        <w:t>e.g.,</w:t>
      </w:r>
      <w:r w:rsidRPr="002E37B1">
        <w:rPr>
          <w:rFonts w:ascii="Outfit" w:hAnsi="Outfit"/>
          <w:sz w:val="20"/>
          <w:szCs w:val="20"/>
        </w:rPr>
        <w:t xml:space="preserve"> SSCB, have been observed at national conferences or have been invited following recommendations from staff contacts at other </w:t>
      </w:r>
      <w:r w:rsidR="450DE150" w:rsidRPr="002E37B1">
        <w:rPr>
          <w:rFonts w:ascii="Outfit" w:hAnsi="Outfit"/>
          <w:sz w:val="20"/>
          <w:szCs w:val="20"/>
        </w:rPr>
        <w:t>centre</w:t>
      </w:r>
      <w:r w:rsidRPr="002E37B1">
        <w:rPr>
          <w:rFonts w:ascii="Outfit" w:hAnsi="Outfit"/>
          <w:sz w:val="20"/>
          <w:szCs w:val="20"/>
        </w:rPr>
        <w:t>s or organisations. All staff are regularly reminded of the protocols associated with the signing in and supervision of visiting speakers. These protocols are included within the staff handbook.</w:t>
      </w:r>
    </w:p>
    <w:p w14:paraId="0EB99934" w14:textId="77777777" w:rsidR="00B02EDA" w:rsidRPr="002E37B1" w:rsidRDefault="00B02EDA" w:rsidP="002E37B1">
      <w:pPr>
        <w:rPr>
          <w:rFonts w:ascii="Outfit" w:hAnsi="Outfit"/>
          <w:sz w:val="20"/>
          <w:szCs w:val="20"/>
        </w:rPr>
      </w:pPr>
    </w:p>
    <w:p w14:paraId="013707C2" w14:textId="77777777" w:rsidR="00B02EDA" w:rsidRPr="002E37B1" w:rsidRDefault="00903F30" w:rsidP="002E37B1">
      <w:pPr>
        <w:rPr>
          <w:rFonts w:ascii="Outfit" w:hAnsi="Outfit"/>
          <w:sz w:val="20"/>
          <w:szCs w:val="20"/>
        </w:rPr>
      </w:pPr>
      <w:r w:rsidRPr="002E37B1">
        <w:rPr>
          <w:rFonts w:ascii="Outfit" w:hAnsi="Outfit"/>
          <w:sz w:val="20"/>
          <w:szCs w:val="20"/>
        </w:rPr>
        <w:t>All staff and pupils are bound by an ‘Acceptable Use Policy’ in using ICT equipment in the centre, and the centre ensures that its filtering protocols sensibly restrict pupils to internet sites whose content is appropriate.</w:t>
      </w:r>
    </w:p>
    <w:p w14:paraId="373142DE" w14:textId="77777777" w:rsidR="00B02EDA" w:rsidRPr="002E37B1" w:rsidRDefault="00B02EDA" w:rsidP="002E37B1">
      <w:pPr>
        <w:rPr>
          <w:rFonts w:ascii="Outfit" w:hAnsi="Outfit"/>
          <w:sz w:val="20"/>
          <w:szCs w:val="20"/>
        </w:rPr>
      </w:pPr>
    </w:p>
    <w:p w14:paraId="77DF0AA0" w14:textId="77777777" w:rsidR="00B02EDA" w:rsidRPr="002E37B1" w:rsidRDefault="00903F30" w:rsidP="002E37B1">
      <w:pPr>
        <w:rPr>
          <w:rFonts w:ascii="Outfit" w:hAnsi="Outfit"/>
          <w:sz w:val="20"/>
          <w:szCs w:val="20"/>
        </w:rPr>
      </w:pPr>
      <w:r w:rsidRPr="002E37B1">
        <w:rPr>
          <w:rFonts w:ascii="Outfit" w:hAnsi="Outfit"/>
          <w:sz w:val="20"/>
          <w:szCs w:val="20"/>
        </w:rPr>
        <w:t>The centre adopts a rigorous approach to the Health and Safety of all members of the centre community. Regular risk assessments are undertaken for all areas of the centre.</w:t>
      </w:r>
    </w:p>
    <w:p w14:paraId="42A78879" w14:textId="77777777" w:rsidR="00B02EDA" w:rsidRPr="002E37B1" w:rsidRDefault="00B02EDA" w:rsidP="002E37B1">
      <w:pPr>
        <w:rPr>
          <w:rFonts w:ascii="Outfit" w:hAnsi="Outfit"/>
          <w:sz w:val="20"/>
          <w:szCs w:val="20"/>
        </w:rPr>
      </w:pPr>
    </w:p>
    <w:p w14:paraId="302B569C" w14:textId="124A9E49" w:rsidR="00B02EDA" w:rsidRPr="000C79AC" w:rsidRDefault="00B02EDA" w:rsidP="00903F30">
      <w:pPr>
        <w:pStyle w:val="BodyText"/>
        <w:spacing w:before="1" w:line="259" w:lineRule="auto"/>
        <w:ind w:right="6748"/>
        <w:rPr>
          <w:rFonts w:asciiTheme="minorHAnsi" w:hAnsiTheme="minorHAnsi" w:cstheme="minorHAnsi"/>
        </w:rPr>
      </w:pPr>
    </w:p>
    <w:sectPr w:rsidR="00B02EDA" w:rsidRPr="000C79AC" w:rsidSect="002E37B1">
      <w:pgSz w:w="11910" w:h="16840"/>
      <w:pgMar w:top="720" w:right="720" w:bottom="720" w:left="720" w:header="0" w:footer="75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E27A5" w14:textId="77777777" w:rsidR="00AC1A6E" w:rsidRDefault="00903F30">
      <w:r>
        <w:separator/>
      </w:r>
    </w:p>
  </w:endnote>
  <w:endnote w:type="continuationSeparator" w:id="0">
    <w:p w14:paraId="04A42863" w14:textId="77777777" w:rsidR="00AC1A6E" w:rsidRDefault="00903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utfi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utfit" w:hAnsi="Outfit"/>
        <w:sz w:val="16"/>
        <w:szCs w:val="16"/>
      </w:rPr>
      <w:id w:val="-215661948"/>
      <w:docPartObj>
        <w:docPartGallery w:val="Page Numbers (Bottom of Page)"/>
        <w:docPartUnique/>
      </w:docPartObj>
    </w:sdtPr>
    <w:sdtEndPr>
      <w:rPr>
        <w:noProof/>
      </w:rPr>
    </w:sdtEndPr>
    <w:sdtContent>
      <w:p w14:paraId="0F9FF455" w14:textId="31D2A867" w:rsidR="002E37B1" w:rsidRPr="002E37B1" w:rsidRDefault="002E37B1">
        <w:pPr>
          <w:pStyle w:val="Footer"/>
          <w:jc w:val="right"/>
          <w:rPr>
            <w:rFonts w:ascii="Outfit" w:hAnsi="Outfit"/>
            <w:sz w:val="16"/>
            <w:szCs w:val="16"/>
          </w:rPr>
        </w:pPr>
        <w:r w:rsidRPr="002E37B1">
          <w:rPr>
            <w:rFonts w:ascii="Outfit" w:hAnsi="Outfit"/>
            <w:sz w:val="16"/>
            <w:szCs w:val="16"/>
          </w:rPr>
          <w:fldChar w:fldCharType="begin"/>
        </w:r>
        <w:r w:rsidRPr="002E37B1">
          <w:rPr>
            <w:rFonts w:ascii="Outfit" w:hAnsi="Outfit"/>
            <w:sz w:val="16"/>
            <w:szCs w:val="16"/>
          </w:rPr>
          <w:instrText xml:space="preserve"> PAGE   \* MERGEFORMAT </w:instrText>
        </w:r>
        <w:r w:rsidRPr="002E37B1">
          <w:rPr>
            <w:rFonts w:ascii="Outfit" w:hAnsi="Outfit"/>
            <w:sz w:val="16"/>
            <w:szCs w:val="16"/>
          </w:rPr>
          <w:fldChar w:fldCharType="separate"/>
        </w:r>
        <w:r w:rsidRPr="002E37B1">
          <w:rPr>
            <w:rFonts w:ascii="Outfit" w:hAnsi="Outfit"/>
            <w:noProof/>
            <w:sz w:val="16"/>
            <w:szCs w:val="16"/>
          </w:rPr>
          <w:t>2</w:t>
        </w:r>
        <w:r w:rsidRPr="002E37B1">
          <w:rPr>
            <w:rFonts w:ascii="Outfit" w:hAnsi="Outfit"/>
            <w:noProof/>
            <w:sz w:val="16"/>
            <w:szCs w:val="16"/>
          </w:rPr>
          <w:fldChar w:fldCharType="end"/>
        </w:r>
      </w:p>
    </w:sdtContent>
  </w:sdt>
  <w:p w14:paraId="38B1EFCB" w14:textId="5A6FD735" w:rsidR="00B02EDA" w:rsidRPr="002E37B1" w:rsidRDefault="00B02EDA">
    <w:pPr>
      <w:pStyle w:val="BodyText"/>
      <w:spacing w:line="14" w:lineRule="auto"/>
      <w:rPr>
        <w:rFonts w:ascii="Outfit" w:hAnsi="Outfi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57BBD" w14:textId="77777777" w:rsidR="00AC1A6E" w:rsidRDefault="00903F30">
      <w:r>
        <w:separator/>
      </w:r>
    </w:p>
  </w:footnote>
  <w:footnote w:type="continuationSeparator" w:id="0">
    <w:p w14:paraId="540BA1CB" w14:textId="77777777" w:rsidR="00AC1A6E" w:rsidRDefault="00903F30">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hqG1a03d" int2:invalidationBookmarkName="" int2:hashCode="jB7kD6UrPkuziC" int2:id="EDUSUbaB">
      <int2:state int2:value="Rejected" int2:type="AugLoop_Text_Critique"/>
    </int2:bookmark>
    <int2:bookmark int2:bookmarkName="_Int_HI0oaonF" int2:invalidationBookmarkName="" int2:hashCode="d4pLHWLv2ULQFd" int2:id="AHS4TNbx">
      <int2:state int2:value="Rejected" int2:type="AugLoop_Text_Critique"/>
    </int2:bookmark>
    <int2:bookmark int2:bookmarkName="_Int_rWWYEimT" int2:invalidationBookmarkName="" int2:hashCode="qVXcMMgtpBjHdX" int2:id="qcxZcoRW">
      <int2:state int2:value="Rejected" int2:type="AugLoop_Text_Critique"/>
    </int2:bookmark>
    <int2:bookmark int2:bookmarkName="_Int_azLUSTAq" int2:invalidationBookmarkName="" int2:hashCode="0lXQ0GySJQ8tJA" int2:id="uYMq1cQb">
      <int2:state int2:value="Rejected" int2:type="AugLoop_Text_Critique"/>
    </int2:bookmark>
    <int2:bookmark int2:bookmarkName="_Int_S5PLIK6w" int2:invalidationBookmarkName="" int2:hashCode="eq6ParIDJ904oT" int2:id="6PQ6gQV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1FAA"/>
    <w:multiLevelType w:val="hybridMultilevel"/>
    <w:tmpl w:val="F314E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02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DA"/>
    <w:rsid w:val="00015B69"/>
    <w:rsid w:val="00020E50"/>
    <w:rsid w:val="000C79AC"/>
    <w:rsid w:val="0021218B"/>
    <w:rsid w:val="002E37B1"/>
    <w:rsid w:val="0038340D"/>
    <w:rsid w:val="003F5217"/>
    <w:rsid w:val="003FC923"/>
    <w:rsid w:val="00440214"/>
    <w:rsid w:val="008171EA"/>
    <w:rsid w:val="00903F30"/>
    <w:rsid w:val="009766E7"/>
    <w:rsid w:val="00AC1A6E"/>
    <w:rsid w:val="00B02EDA"/>
    <w:rsid w:val="00CE2888"/>
    <w:rsid w:val="00EB68D8"/>
    <w:rsid w:val="00F409BC"/>
    <w:rsid w:val="0157FE12"/>
    <w:rsid w:val="04DBF65D"/>
    <w:rsid w:val="0541D689"/>
    <w:rsid w:val="0B95C8FD"/>
    <w:rsid w:val="0C981F90"/>
    <w:rsid w:val="0E3C386B"/>
    <w:rsid w:val="15E2B865"/>
    <w:rsid w:val="211FD8ED"/>
    <w:rsid w:val="235B32B9"/>
    <w:rsid w:val="2D62C825"/>
    <w:rsid w:val="31802779"/>
    <w:rsid w:val="38599882"/>
    <w:rsid w:val="3BACA794"/>
    <w:rsid w:val="450DE150"/>
    <w:rsid w:val="4EFCBA1C"/>
    <w:rsid w:val="585EA521"/>
    <w:rsid w:val="5A64ECC7"/>
    <w:rsid w:val="5C660D16"/>
    <w:rsid w:val="61073320"/>
    <w:rsid w:val="77184C3E"/>
    <w:rsid w:val="79D932BE"/>
    <w:rsid w:val="7B4E3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69E43"/>
  <w15:docId w15:val="{E358C33A-7A92-439F-BA15-229BC849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0"/>
      <w:ind w:left="1600" w:right="1873"/>
      <w:jc w:val="center"/>
    </w:pPr>
    <w:rPr>
      <w:rFonts w:ascii="Comic Sans MS" w:eastAsia="Comic Sans MS" w:hAnsi="Comic Sans MS" w:cs="Comic Sans M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817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71EA"/>
    <w:pPr>
      <w:tabs>
        <w:tab w:val="center" w:pos="4513"/>
        <w:tab w:val="right" w:pos="9026"/>
      </w:tabs>
    </w:pPr>
  </w:style>
  <w:style w:type="character" w:customStyle="1" w:styleId="HeaderChar">
    <w:name w:val="Header Char"/>
    <w:basedOn w:val="DefaultParagraphFont"/>
    <w:link w:val="Header"/>
    <w:uiPriority w:val="99"/>
    <w:rsid w:val="008171EA"/>
    <w:rPr>
      <w:rFonts w:ascii="Arial" w:eastAsia="Arial" w:hAnsi="Arial" w:cs="Arial"/>
      <w:lang w:val="en-GB"/>
    </w:rPr>
  </w:style>
  <w:style w:type="paragraph" w:styleId="Footer">
    <w:name w:val="footer"/>
    <w:basedOn w:val="Normal"/>
    <w:link w:val="FooterChar"/>
    <w:uiPriority w:val="99"/>
    <w:unhideWhenUsed/>
    <w:rsid w:val="008171EA"/>
    <w:pPr>
      <w:tabs>
        <w:tab w:val="center" w:pos="4513"/>
        <w:tab w:val="right" w:pos="9026"/>
      </w:tabs>
    </w:pPr>
  </w:style>
  <w:style w:type="character" w:customStyle="1" w:styleId="FooterChar">
    <w:name w:val="Footer Char"/>
    <w:basedOn w:val="DefaultParagraphFont"/>
    <w:link w:val="Footer"/>
    <w:uiPriority w:val="99"/>
    <w:rsid w:val="008171EA"/>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0866CC6F951445A64477462602058B" ma:contentTypeVersion="12" ma:contentTypeDescription="Create a new document." ma:contentTypeScope="" ma:versionID="e64e89be4e9c16b9faa46cb4859b58bc">
  <xsd:schema xmlns:xsd="http://www.w3.org/2001/XMLSchema" xmlns:xs="http://www.w3.org/2001/XMLSchema" xmlns:p="http://schemas.microsoft.com/office/2006/metadata/properties" xmlns:ns2="561d5e32-8248-4b60-8ef8-57360bfd6316" xmlns:ns3="fb73baba-bb96-4803-9a67-7c06d267f292" targetNamespace="http://schemas.microsoft.com/office/2006/metadata/properties" ma:root="true" ma:fieldsID="6bfcbe7cb0f2bdc686be19425feeb908" ns2:_="" ns3:_="">
    <xsd:import namespace="561d5e32-8248-4b60-8ef8-57360bfd6316"/>
    <xsd:import namespace="fb73baba-bb96-4803-9a67-7c06d267f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d5e32-8248-4b60-8ef8-57360bfd6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3300ae3-2faa-4aa3-b5e2-552e601b44a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3baba-bb96-4803-9a67-7c06d267f29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86a1fa-9d2c-496d-b6a2-b60543e06396}" ma:internalName="TaxCatchAll" ma:showField="CatchAllData" ma:web="fb73baba-bb96-4803-9a67-7c06d267f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b73baba-bb96-4803-9a67-7c06d267f292" xsi:nil="true"/>
    <lcf76f155ced4ddcb4097134ff3c332f xmlns="561d5e32-8248-4b60-8ef8-57360bfd63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113F1E-C892-4F25-9EF3-1723F5DA2649}">
  <ds:schemaRefs>
    <ds:schemaRef ds:uri="http://schemas.microsoft.com/sharepoint/v3/contenttype/forms"/>
  </ds:schemaRefs>
</ds:datastoreItem>
</file>

<file path=customXml/itemProps2.xml><?xml version="1.0" encoding="utf-8"?>
<ds:datastoreItem xmlns:ds="http://schemas.openxmlformats.org/officeDocument/2006/customXml" ds:itemID="{A0F02D4E-1D03-4D45-A8EB-21A94783E9AE}"/>
</file>

<file path=customXml/itemProps3.xml><?xml version="1.0" encoding="utf-8"?>
<ds:datastoreItem xmlns:ds="http://schemas.openxmlformats.org/officeDocument/2006/customXml" ds:itemID="{E55E2942-AF89-4CB4-9DE9-51489A2BD943}">
  <ds:schemaRefs>
    <ds:schemaRef ds:uri="http://schemas.microsoft.com/office/2006/metadata/properties"/>
    <ds:schemaRef ds:uri="http://schemas.microsoft.com/office/infopath/2007/PartnerControls"/>
    <ds:schemaRef ds:uri="6c93c24a-1aa9-4357-9541-c02d59482cd2"/>
    <ds:schemaRef ds:uri="42af3841-07f1-4892-98f2-bb928791902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754</Words>
  <Characters>4299</Characters>
  <Application>Microsoft Office Word</Application>
  <DocSecurity>0</DocSecurity>
  <Lines>35</Lines>
  <Paragraphs>10</Paragraphs>
  <ScaleCrop>false</ScaleCrop>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 Sky Learning</dc:creator>
  <cp:lastModifiedBy>Gracey Maxwell | Elementa Support Services</cp:lastModifiedBy>
  <cp:revision>8</cp:revision>
  <dcterms:created xsi:type="dcterms:W3CDTF">2024-06-26T09:53:00Z</dcterms:created>
  <dcterms:modified xsi:type="dcterms:W3CDTF">2024-06-26T10:00:00Z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Microsoft® Word 2016</vt:lpwstr>
  </property>
  <property fmtid="{D5CDD505-2E9C-101B-9397-08002B2CF9AE}" pid="4" name="LastSaved">
    <vt:filetime>2022-04-07T00:00:00Z</vt:filetime>
  </property>
  <property fmtid="{D5CDD505-2E9C-101B-9397-08002B2CF9AE}" pid="5" name="ContentTypeId">
    <vt:lpwstr>0x01010051F3A40CCADCD343955B7F2A4B8BD8E5</vt:lpwstr>
  </property>
  <property fmtid="{D5CDD505-2E9C-101B-9397-08002B2CF9AE}" pid="6" name="MediaServiceImageTags">
    <vt:lpwstr/>
  </property>
</Properties>
</file>